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5F" w:rsidRPr="00277F1D" w:rsidRDefault="00AF1289" w:rsidP="00277F1D">
      <w:pPr>
        <w:pStyle w:val="ConsPlusTitle"/>
        <w:widowControl/>
        <w:jc w:val="center"/>
        <w:outlineLvl w:val="0"/>
        <w:rPr>
          <w:rFonts w:ascii="Arial" w:hAnsi="Arial" w:cs="Arial"/>
          <w:color w:val="000000" w:themeColor="text1"/>
          <w:sz w:val="32"/>
          <w:szCs w:val="32"/>
        </w:rPr>
      </w:pPr>
      <w:r w:rsidRPr="00277F1D">
        <w:rPr>
          <w:rFonts w:ascii="Arial" w:hAnsi="Arial" w:cs="Arial"/>
          <w:color w:val="000000" w:themeColor="text1"/>
          <w:sz w:val="32"/>
          <w:szCs w:val="32"/>
        </w:rPr>
        <w:t>СОБРАНИЕ ДЕПУТАТОВ</w:t>
      </w:r>
      <w:bookmarkStart w:id="0" w:name="_GoBack"/>
      <w:bookmarkEnd w:id="0"/>
    </w:p>
    <w:p w:rsidR="00AF1289" w:rsidRPr="00277F1D" w:rsidRDefault="00AF1289" w:rsidP="00277F1D">
      <w:pPr>
        <w:pStyle w:val="ConsPlusTitle"/>
        <w:widowControl/>
        <w:jc w:val="center"/>
        <w:outlineLvl w:val="0"/>
        <w:rPr>
          <w:rFonts w:ascii="Arial" w:hAnsi="Arial" w:cs="Arial"/>
          <w:color w:val="000000" w:themeColor="text1"/>
          <w:sz w:val="32"/>
          <w:szCs w:val="32"/>
        </w:rPr>
      </w:pPr>
      <w:r w:rsidRPr="00277F1D">
        <w:rPr>
          <w:rFonts w:ascii="Arial" w:hAnsi="Arial" w:cs="Arial"/>
          <w:color w:val="000000" w:themeColor="text1"/>
          <w:sz w:val="32"/>
          <w:szCs w:val="32"/>
        </w:rPr>
        <w:t>СОЛДАТСКОГО СЕЛЬСОВЕТА</w:t>
      </w:r>
    </w:p>
    <w:p w:rsidR="00AF1289" w:rsidRPr="00277F1D" w:rsidRDefault="00AF1289" w:rsidP="00277F1D">
      <w:pPr>
        <w:pStyle w:val="ConsPlusTitle"/>
        <w:widowControl/>
        <w:jc w:val="center"/>
        <w:rPr>
          <w:rFonts w:ascii="Arial" w:hAnsi="Arial" w:cs="Arial"/>
          <w:color w:val="000000" w:themeColor="text1"/>
          <w:sz w:val="32"/>
          <w:szCs w:val="32"/>
        </w:rPr>
      </w:pPr>
      <w:r w:rsidRPr="00277F1D">
        <w:rPr>
          <w:rFonts w:ascii="Arial" w:hAnsi="Arial" w:cs="Arial"/>
          <w:color w:val="000000" w:themeColor="text1"/>
          <w:sz w:val="32"/>
          <w:szCs w:val="32"/>
        </w:rPr>
        <w:t>ФАТЕЖСКОГО РАЙОНА</w:t>
      </w:r>
    </w:p>
    <w:p w:rsidR="00FB594C" w:rsidRPr="00277F1D" w:rsidRDefault="00FB594C" w:rsidP="00277F1D">
      <w:pPr>
        <w:pStyle w:val="ConsPlusTitle"/>
        <w:widowControl/>
        <w:jc w:val="center"/>
        <w:rPr>
          <w:rFonts w:ascii="Arial" w:hAnsi="Arial" w:cs="Arial"/>
          <w:color w:val="000000" w:themeColor="text1"/>
          <w:sz w:val="32"/>
          <w:szCs w:val="32"/>
        </w:rPr>
      </w:pPr>
    </w:p>
    <w:p w:rsidR="00AF1289" w:rsidRPr="00277F1D" w:rsidRDefault="00AF1289" w:rsidP="00277F1D">
      <w:pPr>
        <w:pStyle w:val="ConsPlusTitle"/>
        <w:widowControl/>
        <w:jc w:val="center"/>
        <w:rPr>
          <w:rFonts w:ascii="Arial" w:hAnsi="Arial" w:cs="Arial"/>
          <w:color w:val="000000" w:themeColor="text1"/>
          <w:sz w:val="32"/>
          <w:szCs w:val="32"/>
        </w:rPr>
      </w:pPr>
      <w:r w:rsidRPr="00277F1D">
        <w:rPr>
          <w:rFonts w:ascii="Arial" w:hAnsi="Arial" w:cs="Arial"/>
          <w:color w:val="000000" w:themeColor="text1"/>
          <w:sz w:val="32"/>
          <w:szCs w:val="32"/>
        </w:rPr>
        <w:t>РЕШЕНИЕ</w:t>
      </w:r>
    </w:p>
    <w:p w:rsidR="00AF1289" w:rsidRPr="00277F1D" w:rsidRDefault="00AF1289" w:rsidP="00277F1D">
      <w:pPr>
        <w:pStyle w:val="ConsPlusTitle"/>
        <w:widowControl/>
        <w:jc w:val="center"/>
        <w:rPr>
          <w:rFonts w:ascii="Arial" w:hAnsi="Arial" w:cs="Arial"/>
          <w:color w:val="000000" w:themeColor="text1"/>
          <w:sz w:val="32"/>
          <w:szCs w:val="32"/>
        </w:rPr>
      </w:pPr>
      <w:r w:rsidRPr="00277F1D">
        <w:rPr>
          <w:rFonts w:ascii="Arial" w:hAnsi="Arial" w:cs="Arial"/>
          <w:color w:val="000000" w:themeColor="text1"/>
          <w:sz w:val="32"/>
          <w:szCs w:val="32"/>
        </w:rPr>
        <w:t xml:space="preserve">от </w:t>
      </w:r>
      <w:r w:rsidR="00155BD9" w:rsidRPr="00277F1D">
        <w:rPr>
          <w:rFonts w:ascii="Arial" w:hAnsi="Arial" w:cs="Arial"/>
          <w:color w:val="000000" w:themeColor="text1"/>
          <w:sz w:val="32"/>
          <w:szCs w:val="32"/>
        </w:rPr>
        <w:t>2</w:t>
      </w:r>
      <w:r w:rsidR="00C102AB" w:rsidRPr="00277F1D">
        <w:rPr>
          <w:rFonts w:ascii="Arial" w:hAnsi="Arial" w:cs="Arial"/>
          <w:color w:val="000000" w:themeColor="text1"/>
          <w:sz w:val="32"/>
          <w:szCs w:val="32"/>
        </w:rPr>
        <w:t>2февраля</w:t>
      </w:r>
      <w:r w:rsidRPr="00277F1D">
        <w:rPr>
          <w:rFonts w:ascii="Arial" w:hAnsi="Arial" w:cs="Arial"/>
          <w:color w:val="000000" w:themeColor="text1"/>
          <w:sz w:val="32"/>
          <w:szCs w:val="32"/>
        </w:rPr>
        <w:t xml:space="preserve"> 20</w:t>
      </w:r>
      <w:r w:rsidR="00C102AB" w:rsidRPr="00277F1D">
        <w:rPr>
          <w:rFonts w:ascii="Arial" w:hAnsi="Arial" w:cs="Arial"/>
          <w:color w:val="000000" w:themeColor="text1"/>
          <w:sz w:val="32"/>
          <w:szCs w:val="32"/>
        </w:rPr>
        <w:t>23</w:t>
      </w:r>
      <w:r w:rsidRPr="00277F1D">
        <w:rPr>
          <w:rFonts w:ascii="Arial" w:hAnsi="Arial" w:cs="Arial"/>
          <w:color w:val="000000" w:themeColor="text1"/>
          <w:sz w:val="32"/>
          <w:szCs w:val="32"/>
        </w:rPr>
        <w:t xml:space="preserve"> г</w:t>
      </w:r>
      <w:r w:rsidR="00966C5F" w:rsidRPr="00277F1D">
        <w:rPr>
          <w:rFonts w:ascii="Arial" w:hAnsi="Arial" w:cs="Arial"/>
          <w:color w:val="000000" w:themeColor="text1"/>
          <w:sz w:val="32"/>
          <w:szCs w:val="32"/>
        </w:rPr>
        <w:t>ода</w:t>
      </w:r>
      <w:r w:rsidR="0083198C">
        <w:rPr>
          <w:rFonts w:ascii="Arial" w:hAnsi="Arial" w:cs="Arial"/>
          <w:color w:val="000000" w:themeColor="text1"/>
          <w:sz w:val="32"/>
          <w:szCs w:val="32"/>
        </w:rPr>
        <w:t xml:space="preserve"> №</w:t>
      </w:r>
      <w:r w:rsidR="005F3902" w:rsidRPr="00277F1D">
        <w:rPr>
          <w:rFonts w:ascii="Arial" w:hAnsi="Arial" w:cs="Arial"/>
          <w:color w:val="000000" w:themeColor="text1"/>
          <w:sz w:val="32"/>
          <w:szCs w:val="32"/>
        </w:rPr>
        <w:t>50</w:t>
      </w:r>
    </w:p>
    <w:p w:rsidR="00AF1289" w:rsidRPr="00277F1D" w:rsidRDefault="00AF1289" w:rsidP="00277F1D">
      <w:pPr>
        <w:pStyle w:val="ConsPlusTitle"/>
        <w:widowControl/>
        <w:jc w:val="center"/>
        <w:rPr>
          <w:rFonts w:ascii="Arial" w:hAnsi="Arial" w:cs="Arial"/>
          <w:b w:val="0"/>
          <w:color w:val="000000" w:themeColor="text1"/>
          <w:sz w:val="32"/>
          <w:szCs w:val="32"/>
        </w:rPr>
      </w:pPr>
    </w:p>
    <w:p w:rsidR="00155BD9" w:rsidRPr="00277F1D" w:rsidRDefault="00155BD9" w:rsidP="00277F1D">
      <w:pPr>
        <w:autoSpaceDE w:val="0"/>
        <w:autoSpaceDN w:val="0"/>
        <w:adjustRightInd w:val="0"/>
        <w:ind w:firstLine="540"/>
        <w:jc w:val="center"/>
        <w:rPr>
          <w:rFonts w:ascii="Arial" w:hAnsi="Arial" w:cs="Arial"/>
          <w:b/>
          <w:bCs/>
          <w:color w:val="000000" w:themeColor="text1"/>
          <w:sz w:val="32"/>
          <w:szCs w:val="32"/>
        </w:rPr>
      </w:pPr>
      <w:r w:rsidRPr="00277F1D">
        <w:rPr>
          <w:rFonts w:ascii="Arial" w:hAnsi="Arial" w:cs="Arial"/>
          <w:b/>
          <w:bCs/>
          <w:color w:val="000000" w:themeColor="text1"/>
          <w:sz w:val="32"/>
          <w:szCs w:val="32"/>
        </w:rPr>
        <w:t>Об оплате труда</w:t>
      </w:r>
      <w:r w:rsidR="0083198C">
        <w:rPr>
          <w:rFonts w:ascii="Arial" w:hAnsi="Arial" w:cs="Arial"/>
          <w:b/>
          <w:bCs/>
          <w:color w:val="000000" w:themeColor="text1"/>
          <w:sz w:val="32"/>
          <w:szCs w:val="32"/>
        </w:rPr>
        <w:t xml:space="preserve"> </w:t>
      </w:r>
      <w:r w:rsidRPr="00277F1D">
        <w:rPr>
          <w:rFonts w:ascii="Arial" w:hAnsi="Arial" w:cs="Arial"/>
          <w:b/>
          <w:bCs/>
          <w:color w:val="000000" w:themeColor="text1"/>
          <w:sz w:val="32"/>
          <w:szCs w:val="32"/>
        </w:rPr>
        <w:t>муниципальных служащих</w:t>
      </w:r>
      <w:r w:rsidR="0083198C">
        <w:rPr>
          <w:rFonts w:ascii="Arial" w:hAnsi="Arial" w:cs="Arial"/>
          <w:b/>
          <w:bCs/>
          <w:color w:val="000000" w:themeColor="text1"/>
          <w:sz w:val="32"/>
          <w:szCs w:val="32"/>
        </w:rPr>
        <w:t xml:space="preserve"> </w:t>
      </w:r>
      <w:r w:rsidRPr="00277F1D">
        <w:rPr>
          <w:rFonts w:ascii="Arial" w:hAnsi="Arial" w:cs="Arial"/>
          <w:b/>
          <w:bCs/>
          <w:color w:val="000000" w:themeColor="text1"/>
          <w:sz w:val="32"/>
          <w:szCs w:val="32"/>
        </w:rPr>
        <w:t>муниципального образования «Солдатский сельсовет» Фатежского районаКурской области</w:t>
      </w:r>
    </w:p>
    <w:p w:rsidR="00966C5F" w:rsidRPr="00277F1D" w:rsidRDefault="00966C5F" w:rsidP="00277F1D">
      <w:pPr>
        <w:autoSpaceDE w:val="0"/>
        <w:autoSpaceDN w:val="0"/>
        <w:adjustRightInd w:val="0"/>
        <w:jc w:val="center"/>
        <w:rPr>
          <w:rFonts w:ascii="Arial" w:hAnsi="Arial" w:cs="Arial"/>
          <w:b/>
          <w:bCs/>
          <w:color w:val="000000" w:themeColor="text1"/>
          <w:sz w:val="24"/>
          <w:szCs w:val="24"/>
        </w:rPr>
      </w:pPr>
    </w:p>
    <w:p w:rsidR="00966C5F" w:rsidRPr="00277F1D" w:rsidRDefault="00966C5F" w:rsidP="00277F1D">
      <w:pPr>
        <w:autoSpaceDE w:val="0"/>
        <w:autoSpaceDN w:val="0"/>
        <w:adjustRightInd w:val="0"/>
        <w:jc w:val="center"/>
        <w:rPr>
          <w:rFonts w:ascii="Arial" w:hAnsi="Arial" w:cs="Arial"/>
          <w:b/>
          <w:bCs/>
          <w:color w:val="000000" w:themeColor="text1"/>
          <w:sz w:val="24"/>
          <w:szCs w:val="24"/>
        </w:rPr>
      </w:pPr>
    </w:p>
    <w:p w:rsidR="00155BD9" w:rsidRPr="00277F1D" w:rsidRDefault="00155BD9" w:rsidP="00277F1D">
      <w:pPr>
        <w:autoSpaceDE w:val="0"/>
        <w:autoSpaceDN w:val="0"/>
        <w:adjustRightInd w:val="0"/>
        <w:ind w:firstLine="709"/>
        <w:jc w:val="both"/>
        <w:rPr>
          <w:rFonts w:ascii="Arial" w:hAnsi="Arial" w:cs="Arial"/>
          <w:bCs/>
          <w:color w:val="000000" w:themeColor="text1"/>
          <w:sz w:val="24"/>
          <w:szCs w:val="24"/>
        </w:rPr>
      </w:pPr>
      <w:r w:rsidRPr="00277F1D">
        <w:rPr>
          <w:rFonts w:ascii="Arial" w:hAnsi="Arial" w:cs="Arial"/>
          <w:bCs/>
          <w:color w:val="000000" w:themeColor="text1"/>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постановлением Правительства Российской Федерации от 18.09.2006 года, Законом Курской области от 13.06.2007 года № 60-ЗКО «О муниципальной службе в Курской области»</w:t>
      </w:r>
      <w:proofErr w:type="gramStart"/>
      <w:r w:rsidRPr="00277F1D">
        <w:rPr>
          <w:rFonts w:ascii="Arial" w:hAnsi="Arial" w:cs="Arial"/>
          <w:bCs/>
          <w:color w:val="000000" w:themeColor="text1"/>
          <w:sz w:val="24"/>
          <w:szCs w:val="24"/>
        </w:rPr>
        <w:t>,У</w:t>
      </w:r>
      <w:proofErr w:type="gramEnd"/>
      <w:r w:rsidRPr="00277F1D">
        <w:rPr>
          <w:rFonts w:ascii="Arial" w:hAnsi="Arial" w:cs="Arial"/>
          <w:bCs/>
          <w:color w:val="000000" w:themeColor="text1"/>
          <w:sz w:val="24"/>
          <w:szCs w:val="24"/>
        </w:rPr>
        <w:t>ставом муниципального образования "Солдатский сельсовет» Фатежского района Курской области, Собрание депутатов Солдатского сельсовета Фатежского района Курской области РЕШИЛО:</w:t>
      </w:r>
    </w:p>
    <w:p w:rsidR="00155BD9" w:rsidRPr="00277F1D" w:rsidRDefault="00155BD9" w:rsidP="00277F1D">
      <w:pPr>
        <w:autoSpaceDE w:val="0"/>
        <w:autoSpaceDN w:val="0"/>
        <w:adjustRightInd w:val="0"/>
        <w:ind w:firstLine="709"/>
        <w:jc w:val="both"/>
        <w:rPr>
          <w:rFonts w:ascii="Arial" w:hAnsi="Arial" w:cs="Arial"/>
          <w:bCs/>
          <w:color w:val="000000" w:themeColor="text1"/>
          <w:sz w:val="24"/>
          <w:szCs w:val="24"/>
        </w:rPr>
      </w:pPr>
      <w:r w:rsidRPr="00277F1D">
        <w:rPr>
          <w:rFonts w:ascii="Arial" w:hAnsi="Arial" w:cs="Arial"/>
          <w:bCs/>
          <w:color w:val="000000" w:themeColor="text1"/>
          <w:sz w:val="24"/>
          <w:szCs w:val="24"/>
        </w:rPr>
        <w:t>1. Утвердить прилагаемое «Положение о порядке оплаты труда муниципальных служащих муниципального образования «Солдатский сельсовет» Фатежского района Курской области»</w:t>
      </w:r>
      <w:r w:rsidR="00F75811" w:rsidRPr="00277F1D">
        <w:rPr>
          <w:rFonts w:ascii="Arial" w:hAnsi="Arial" w:cs="Arial"/>
          <w:bCs/>
          <w:color w:val="000000" w:themeColor="text1"/>
          <w:sz w:val="24"/>
          <w:szCs w:val="24"/>
        </w:rPr>
        <w:t xml:space="preserve">(приложение №1) </w:t>
      </w:r>
      <w:r w:rsidR="00167881" w:rsidRPr="00277F1D">
        <w:rPr>
          <w:rFonts w:ascii="Arial" w:hAnsi="Arial" w:cs="Arial"/>
          <w:bCs/>
          <w:color w:val="000000" w:themeColor="text1"/>
          <w:sz w:val="24"/>
          <w:szCs w:val="24"/>
        </w:rPr>
        <w:t>и «Положение о премировании и поощрении муниципальных служащих муниципального образования «Солдатский сельсовет» Фатежского района Курской области</w:t>
      </w:r>
      <w:r w:rsidR="00F75811" w:rsidRPr="00277F1D">
        <w:rPr>
          <w:rFonts w:ascii="Arial" w:hAnsi="Arial" w:cs="Arial"/>
          <w:bCs/>
          <w:color w:val="000000" w:themeColor="text1"/>
          <w:sz w:val="24"/>
          <w:szCs w:val="24"/>
        </w:rPr>
        <w:t xml:space="preserve"> (приложение</w:t>
      </w:r>
      <w:r w:rsidR="001B5203">
        <w:rPr>
          <w:rFonts w:ascii="Arial" w:hAnsi="Arial" w:cs="Arial"/>
          <w:bCs/>
          <w:color w:val="000000" w:themeColor="text1"/>
          <w:sz w:val="24"/>
          <w:szCs w:val="24"/>
        </w:rPr>
        <w:t xml:space="preserve"> №2</w:t>
      </w:r>
      <w:r w:rsidR="00277F1D">
        <w:rPr>
          <w:rFonts w:ascii="Arial" w:hAnsi="Arial" w:cs="Arial"/>
          <w:bCs/>
          <w:color w:val="000000" w:themeColor="text1"/>
          <w:sz w:val="24"/>
          <w:szCs w:val="24"/>
        </w:rPr>
        <w:t>)</w:t>
      </w:r>
      <w:r w:rsidR="00167881" w:rsidRPr="00277F1D">
        <w:rPr>
          <w:rFonts w:ascii="Arial" w:hAnsi="Arial" w:cs="Arial"/>
          <w:bCs/>
          <w:color w:val="000000" w:themeColor="text1"/>
          <w:sz w:val="24"/>
          <w:szCs w:val="24"/>
        </w:rPr>
        <w:t>.</w:t>
      </w:r>
    </w:p>
    <w:p w:rsidR="00155BD9" w:rsidRPr="00277F1D" w:rsidRDefault="00155BD9" w:rsidP="00277F1D">
      <w:pPr>
        <w:autoSpaceDE w:val="0"/>
        <w:autoSpaceDN w:val="0"/>
        <w:adjustRightInd w:val="0"/>
        <w:ind w:firstLine="709"/>
        <w:jc w:val="both"/>
        <w:rPr>
          <w:rFonts w:ascii="Arial" w:hAnsi="Arial" w:cs="Arial"/>
          <w:bCs/>
          <w:color w:val="000000" w:themeColor="text1"/>
          <w:sz w:val="24"/>
          <w:szCs w:val="24"/>
        </w:rPr>
      </w:pPr>
      <w:r w:rsidRPr="00277F1D">
        <w:rPr>
          <w:rFonts w:ascii="Arial" w:hAnsi="Arial" w:cs="Arial"/>
          <w:bCs/>
          <w:color w:val="000000" w:themeColor="text1"/>
          <w:sz w:val="24"/>
          <w:szCs w:val="24"/>
        </w:rPr>
        <w:t xml:space="preserve">2. Признать утратившим силу решения Собраниядепутатов Солдатского сельсовета Фатежского района Курской области от </w:t>
      </w:r>
      <w:r w:rsidR="00C102AB" w:rsidRPr="00277F1D">
        <w:rPr>
          <w:rFonts w:ascii="Arial" w:hAnsi="Arial" w:cs="Arial"/>
          <w:bCs/>
          <w:color w:val="000000" w:themeColor="text1"/>
          <w:sz w:val="24"/>
          <w:szCs w:val="24"/>
        </w:rPr>
        <w:t xml:space="preserve">24.04.2017 </w:t>
      </w:r>
      <w:r w:rsidRPr="00277F1D">
        <w:rPr>
          <w:rFonts w:ascii="Arial" w:hAnsi="Arial" w:cs="Arial"/>
          <w:bCs/>
          <w:color w:val="000000" w:themeColor="text1"/>
          <w:sz w:val="24"/>
          <w:szCs w:val="24"/>
        </w:rPr>
        <w:t>№</w:t>
      </w:r>
      <w:r w:rsidR="00C102AB" w:rsidRPr="00277F1D">
        <w:rPr>
          <w:rFonts w:ascii="Arial" w:hAnsi="Arial" w:cs="Arial"/>
          <w:bCs/>
          <w:color w:val="000000" w:themeColor="text1"/>
          <w:sz w:val="24"/>
          <w:szCs w:val="24"/>
        </w:rPr>
        <w:t>57</w:t>
      </w:r>
      <w:r w:rsidR="00FB594C" w:rsidRPr="00277F1D">
        <w:rPr>
          <w:rFonts w:ascii="Arial" w:hAnsi="Arial" w:cs="Arial"/>
          <w:bCs/>
          <w:color w:val="000000" w:themeColor="text1"/>
          <w:sz w:val="24"/>
          <w:szCs w:val="24"/>
        </w:rPr>
        <w:t xml:space="preserve"> «О</w:t>
      </w:r>
      <w:r w:rsidR="00C102AB" w:rsidRPr="00277F1D">
        <w:rPr>
          <w:rFonts w:ascii="Arial" w:hAnsi="Arial" w:cs="Arial"/>
          <w:bCs/>
          <w:color w:val="000000" w:themeColor="text1"/>
          <w:sz w:val="24"/>
          <w:szCs w:val="24"/>
        </w:rPr>
        <w:t>б</w:t>
      </w:r>
      <w:r w:rsidRPr="00277F1D">
        <w:rPr>
          <w:rFonts w:ascii="Arial" w:hAnsi="Arial" w:cs="Arial"/>
          <w:bCs/>
          <w:color w:val="000000" w:themeColor="text1"/>
          <w:sz w:val="24"/>
          <w:szCs w:val="24"/>
        </w:rPr>
        <w:t>оплат</w:t>
      </w:r>
      <w:r w:rsidR="00C102AB" w:rsidRPr="00277F1D">
        <w:rPr>
          <w:rFonts w:ascii="Arial" w:hAnsi="Arial" w:cs="Arial"/>
          <w:bCs/>
          <w:color w:val="000000" w:themeColor="text1"/>
          <w:sz w:val="24"/>
          <w:szCs w:val="24"/>
        </w:rPr>
        <w:t>е</w:t>
      </w:r>
      <w:r w:rsidRPr="00277F1D">
        <w:rPr>
          <w:rFonts w:ascii="Arial" w:hAnsi="Arial" w:cs="Arial"/>
          <w:bCs/>
          <w:color w:val="000000" w:themeColor="text1"/>
          <w:sz w:val="24"/>
          <w:szCs w:val="24"/>
        </w:rPr>
        <w:t xml:space="preserve"> труда муниципальных служащих муниципально</w:t>
      </w:r>
      <w:r w:rsidR="00C102AB" w:rsidRPr="00277F1D">
        <w:rPr>
          <w:rFonts w:ascii="Arial" w:hAnsi="Arial" w:cs="Arial"/>
          <w:bCs/>
          <w:color w:val="000000" w:themeColor="text1"/>
          <w:sz w:val="24"/>
          <w:szCs w:val="24"/>
        </w:rPr>
        <w:t>го образования«</w:t>
      </w:r>
      <w:r w:rsidRPr="00277F1D">
        <w:rPr>
          <w:rFonts w:ascii="Arial" w:hAnsi="Arial" w:cs="Arial"/>
          <w:bCs/>
          <w:color w:val="000000" w:themeColor="text1"/>
          <w:sz w:val="24"/>
          <w:szCs w:val="24"/>
        </w:rPr>
        <w:t>Солдатск</w:t>
      </w:r>
      <w:r w:rsidR="00C102AB" w:rsidRPr="00277F1D">
        <w:rPr>
          <w:rFonts w:ascii="Arial" w:hAnsi="Arial" w:cs="Arial"/>
          <w:bCs/>
          <w:color w:val="000000" w:themeColor="text1"/>
          <w:sz w:val="24"/>
          <w:szCs w:val="24"/>
        </w:rPr>
        <w:t>ий</w:t>
      </w:r>
      <w:r w:rsidRPr="00277F1D">
        <w:rPr>
          <w:rFonts w:ascii="Arial" w:hAnsi="Arial" w:cs="Arial"/>
          <w:bCs/>
          <w:color w:val="000000" w:themeColor="text1"/>
          <w:sz w:val="24"/>
          <w:szCs w:val="24"/>
        </w:rPr>
        <w:t xml:space="preserve"> сельсовет</w:t>
      </w:r>
      <w:r w:rsidR="00C102AB" w:rsidRPr="00277F1D">
        <w:rPr>
          <w:rFonts w:ascii="Arial" w:hAnsi="Arial" w:cs="Arial"/>
          <w:bCs/>
          <w:color w:val="000000" w:themeColor="text1"/>
          <w:sz w:val="24"/>
          <w:szCs w:val="24"/>
        </w:rPr>
        <w:t>»</w:t>
      </w:r>
      <w:r w:rsidR="00FB594C" w:rsidRPr="00277F1D">
        <w:rPr>
          <w:rFonts w:ascii="Arial" w:hAnsi="Arial" w:cs="Arial"/>
          <w:bCs/>
          <w:color w:val="000000" w:themeColor="text1"/>
          <w:sz w:val="24"/>
          <w:szCs w:val="24"/>
        </w:rPr>
        <w:t xml:space="preserve"> Фатежского района Курской области</w:t>
      </w:r>
      <w:r w:rsidR="00C102AB" w:rsidRPr="00277F1D">
        <w:rPr>
          <w:rFonts w:ascii="Arial" w:hAnsi="Arial" w:cs="Arial"/>
          <w:bCs/>
          <w:color w:val="000000" w:themeColor="text1"/>
          <w:sz w:val="24"/>
          <w:szCs w:val="24"/>
        </w:rPr>
        <w:t>.</w:t>
      </w:r>
    </w:p>
    <w:p w:rsidR="00AF1289" w:rsidRPr="00277F1D" w:rsidRDefault="00FB594C" w:rsidP="00277F1D">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3</w:t>
      </w:r>
      <w:r w:rsidR="00AF1289" w:rsidRPr="00277F1D">
        <w:rPr>
          <w:rFonts w:ascii="Arial" w:hAnsi="Arial" w:cs="Arial"/>
          <w:color w:val="000000" w:themeColor="text1"/>
          <w:sz w:val="24"/>
          <w:szCs w:val="24"/>
        </w:rPr>
        <w:t>.Настоящи</w:t>
      </w:r>
      <w:r w:rsidR="00D30AD3" w:rsidRPr="00277F1D">
        <w:rPr>
          <w:rFonts w:ascii="Arial" w:hAnsi="Arial" w:cs="Arial"/>
          <w:color w:val="000000" w:themeColor="text1"/>
          <w:sz w:val="24"/>
          <w:szCs w:val="24"/>
        </w:rPr>
        <w:t>е</w:t>
      </w:r>
      <w:r w:rsidR="00AF1289" w:rsidRPr="00277F1D">
        <w:rPr>
          <w:rFonts w:ascii="Arial" w:hAnsi="Arial" w:cs="Arial"/>
          <w:color w:val="000000" w:themeColor="text1"/>
          <w:sz w:val="24"/>
          <w:szCs w:val="24"/>
        </w:rPr>
        <w:t xml:space="preserve"> Решениевступает в силу с </w:t>
      </w:r>
      <w:r w:rsidR="00A6789F" w:rsidRPr="00277F1D">
        <w:rPr>
          <w:rFonts w:ascii="Arial" w:hAnsi="Arial" w:cs="Arial"/>
          <w:color w:val="000000" w:themeColor="text1"/>
          <w:sz w:val="24"/>
          <w:szCs w:val="24"/>
        </w:rPr>
        <w:t>момента подписания и подлежит опубликованию на официальном сайте с сети «Интернет»</w:t>
      </w:r>
      <w:r w:rsidR="00AF1289" w:rsidRPr="00277F1D">
        <w:rPr>
          <w:rFonts w:ascii="Arial" w:hAnsi="Arial" w:cs="Arial"/>
          <w:color w:val="000000" w:themeColor="text1"/>
          <w:sz w:val="24"/>
          <w:szCs w:val="24"/>
        </w:rPr>
        <w:t>.</w:t>
      </w:r>
    </w:p>
    <w:p w:rsidR="00AF1289" w:rsidRPr="00277F1D" w:rsidRDefault="00AF1289" w:rsidP="00277F1D">
      <w:pPr>
        <w:jc w:val="center"/>
        <w:rPr>
          <w:rFonts w:ascii="Arial" w:hAnsi="Arial" w:cs="Arial"/>
          <w:color w:val="000000" w:themeColor="text1"/>
          <w:sz w:val="24"/>
          <w:szCs w:val="24"/>
        </w:rPr>
      </w:pPr>
    </w:p>
    <w:p w:rsidR="00AF1289" w:rsidRPr="00277F1D" w:rsidRDefault="00AF1289" w:rsidP="00277F1D">
      <w:pPr>
        <w:autoSpaceDE w:val="0"/>
        <w:autoSpaceDN w:val="0"/>
        <w:adjustRightInd w:val="0"/>
        <w:jc w:val="center"/>
        <w:rPr>
          <w:rFonts w:ascii="Arial" w:hAnsi="Arial" w:cs="Arial"/>
          <w:color w:val="000000" w:themeColor="text1"/>
          <w:sz w:val="24"/>
          <w:szCs w:val="24"/>
        </w:rPr>
      </w:pPr>
    </w:p>
    <w:p w:rsidR="00AF1289" w:rsidRPr="00277F1D" w:rsidRDefault="00AF1289" w:rsidP="00277F1D">
      <w:pPr>
        <w:autoSpaceDE w:val="0"/>
        <w:autoSpaceDN w:val="0"/>
        <w:adjustRightInd w:val="0"/>
        <w:jc w:val="center"/>
        <w:rPr>
          <w:rFonts w:ascii="Arial" w:hAnsi="Arial" w:cs="Arial"/>
          <w:color w:val="000000" w:themeColor="text1"/>
          <w:sz w:val="24"/>
          <w:szCs w:val="24"/>
        </w:rPr>
      </w:pPr>
    </w:p>
    <w:p w:rsidR="00DF3E84" w:rsidRPr="00277F1D" w:rsidRDefault="002D09E3" w:rsidP="00277F1D">
      <w:pPr>
        <w:autoSpaceDE w:val="0"/>
        <w:autoSpaceDN w:val="0"/>
        <w:adjustRightInd w:val="0"/>
        <w:rPr>
          <w:rFonts w:ascii="Arial" w:hAnsi="Arial" w:cs="Arial"/>
          <w:color w:val="000000" w:themeColor="text1"/>
          <w:sz w:val="24"/>
          <w:szCs w:val="24"/>
        </w:rPr>
      </w:pPr>
      <w:r w:rsidRPr="00277F1D">
        <w:rPr>
          <w:rFonts w:ascii="Arial" w:hAnsi="Arial" w:cs="Arial"/>
          <w:color w:val="000000" w:themeColor="text1"/>
          <w:sz w:val="24"/>
          <w:szCs w:val="24"/>
        </w:rPr>
        <w:t>Председатель Собрания депутатов</w:t>
      </w:r>
    </w:p>
    <w:p w:rsidR="00DF3E84" w:rsidRPr="00277F1D" w:rsidRDefault="00DF3E84" w:rsidP="00277F1D">
      <w:pPr>
        <w:autoSpaceDE w:val="0"/>
        <w:autoSpaceDN w:val="0"/>
        <w:adjustRightInd w:val="0"/>
        <w:rPr>
          <w:rFonts w:ascii="Arial" w:hAnsi="Arial" w:cs="Arial"/>
          <w:color w:val="000000" w:themeColor="text1"/>
          <w:sz w:val="24"/>
          <w:szCs w:val="24"/>
        </w:rPr>
      </w:pPr>
      <w:r w:rsidRPr="00277F1D">
        <w:rPr>
          <w:rFonts w:ascii="Arial" w:hAnsi="Arial" w:cs="Arial"/>
          <w:color w:val="000000" w:themeColor="text1"/>
          <w:sz w:val="24"/>
          <w:szCs w:val="24"/>
        </w:rPr>
        <w:t xml:space="preserve">Солдатского сельсовета </w:t>
      </w:r>
    </w:p>
    <w:p w:rsidR="00DF3E84" w:rsidRDefault="00DF3E84" w:rsidP="00277F1D">
      <w:pPr>
        <w:tabs>
          <w:tab w:val="left" w:pos="6465"/>
        </w:tabs>
        <w:autoSpaceDE w:val="0"/>
        <w:autoSpaceDN w:val="0"/>
        <w:adjustRightInd w:val="0"/>
        <w:rPr>
          <w:rFonts w:ascii="Arial" w:hAnsi="Arial" w:cs="Arial"/>
          <w:color w:val="000000" w:themeColor="text1"/>
          <w:sz w:val="24"/>
          <w:szCs w:val="24"/>
        </w:rPr>
      </w:pPr>
      <w:proofErr w:type="spellStart"/>
      <w:r w:rsidRPr="00277F1D">
        <w:rPr>
          <w:rFonts w:ascii="Arial" w:hAnsi="Arial" w:cs="Arial"/>
          <w:color w:val="000000" w:themeColor="text1"/>
          <w:sz w:val="24"/>
          <w:szCs w:val="24"/>
        </w:rPr>
        <w:t>Фатежского</w:t>
      </w:r>
      <w:proofErr w:type="spellEnd"/>
      <w:r w:rsidRPr="00277F1D">
        <w:rPr>
          <w:rFonts w:ascii="Arial" w:hAnsi="Arial" w:cs="Arial"/>
          <w:color w:val="000000" w:themeColor="text1"/>
          <w:sz w:val="24"/>
          <w:szCs w:val="24"/>
        </w:rPr>
        <w:t xml:space="preserve"> района</w:t>
      </w:r>
      <w:r w:rsidRPr="00277F1D">
        <w:rPr>
          <w:rFonts w:ascii="Arial" w:hAnsi="Arial" w:cs="Arial"/>
          <w:color w:val="000000" w:themeColor="text1"/>
          <w:sz w:val="24"/>
          <w:szCs w:val="24"/>
        </w:rPr>
        <w:tab/>
      </w:r>
      <w:r w:rsidR="00277F1D">
        <w:rPr>
          <w:rFonts w:ascii="Arial" w:hAnsi="Arial" w:cs="Arial"/>
          <w:color w:val="000000" w:themeColor="text1"/>
          <w:sz w:val="24"/>
          <w:szCs w:val="24"/>
        </w:rPr>
        <w:tab/>
        <w:t xml:space="preserve">Е.А. </w:t>
      </w:r>
      <w:proofErr w:type="spellStart"/>
      <w:r w:rsidR="00277F1D">
        <w:rPr>
          <w:rFonts w:ascii="Arial" w:hAnsi="Arial" w:cs="Arial"/>
          <w:color w:val="000000" w:themeColor="text1"/>
          <w:sz w:val="24"/>
          <w:szCs w:val="24"/>
        </w:rPr>
        <w:t>Грошевская</w:t>
      </w:r>
      <w:proofErr w:type="spellEnd"/>
    </w:p>
    <w:p w:rsidR="00277F1D" w:rsidRDefault="00277F1D" w:rsidP="00277F1D">
      <w:pPr>
        <w:tabs>
          <w:tab w:val="left" w:pos="6465"/>
        </w:tabs>
        <w:autoSpaceDE w:val="0"/>
        <w:autoSpaceDN w:val="0"/>
        <w:adjustRightInd w:val="0"/>
        <w:jc w:val="center"/>
        <w:rPr>
          <w:rFonts w:ascii="Arial" w:hAnsi="Arial" w:cs="Arial"/>
          <w:color w:val="000000" w:themeColor="text1"/>
          <w:sz w:val="24"/>
          <w:szCs w:val="24"/>
        </w:rPr>
      </w:pPr>
    </w:p>
    <w:p w:rsidR="00277F1D" w:rsidRPr="00277F1D" w:rsidRDefault="00277F1D" w:rsidP="00277F1D">
      <w:pPr>
        <w:tabs>
          <w:tab w:val="left" w:pos="6465"/>
        </w:tabs>
        <w:autoSpaceDE w:val="0"/>
        <w:autoSpaceDN w:val="0"/>
        <w:adjustRightInd w:val="0"/>
        <w:jc w:val="center"/>
        <w:rPr>
          <w:rFonts w:ascii="Arial" w:hAnsi="Arial" w:cs="Arial"/>
          <w:color w:val="000000" w:themeColor="text1"/>
          <w:sz w:val="24"/>
          <w:szCs w:val="24"/>
        </w:rPr>
      </w:pPr>
    </w:p>
    <w:p w:rsidR="00AF1289" w:rsidRPr="00277F1D" w:rsidRDefault="00AF1289" w:rsidP="00277F1D">
      <w:pPr>
        <w:autoSpaceDE w:val="0"/>
        <w:autoSpaceDN w:val="0"/>
        <w:adjustRightInd w:val="0"/>
        <w:rPr>
          <w:rFonts w:ascii="Arial" w:hAnsi="Arial" w:cs="Arial"/>
          <w:color w:val="000000" w:themeColor="text1"/>
          <w:sz w:val="24"/>
          <w:szCs w:val="24"/>
        </w:rPr>
      </w:pPr>
      <w:r w:rsidRPr="00277F1D">
        <w:rPr>
          <w:rFonts w:ascii="Arial" w:hAnsi="Arial" w:cs="Arial"/>
          <w:color w:val="000000" w:themeColor="text1"/>
          <w:sz w:val="24"/>
          <w:szCs w:val="24"/>
        </w:rPr>
        <w:t>Глава Солдатского сельсовета</w:t>
      </w:r>
    </w:p>
    <w:p w:rsidR="00AF1289" w:rsidRPr="00277F1D" w:rsidRDefault="00AF1289" w:rsidP="00277F1D">
      <w:pPr>
        <w:autoSpaceDE w:val="0"/>
        <w:autoSpaceDN w:val="0"/>
        <w:adjustRightInd w:val="0"/>
        <w:rPr>
          <w:rFonts w:ascii="Arial" w:hAnsi="Arial" w:cs="Arial"/>
          <w:color w:val="000000" w:themeColor="text1"/>
          <w:sz w:val="24"/>
          <w:szCs w:val="24"/>
        </w:rPr>
      </w:pPr>
      <w:r w:rsidRPr="00277F1D">
        <w:rPr>
          <w:rFonts w:ascii="Arial" w:hAnsi="Arial" w:cs="Arial"/>
          <w:color w:val="000000" w:themeColor="text1"/>
          <w:sz w:val="24"/>
          <w:szCs w:val="24"/>
        </w:rPr>
        <w:t>Фатежского района</w:t>
      </w:r>
      <w:r w:rsidR="00277F1D">
        <w:rPr>
          <w:rFonts w:ascii="Arial" w:hAnsi="Arial" w:cs="Arial"/>
          <w:color w:val="000000" w:themeColor="text1"/>
          <w:sz w:val="24"/>
          <w:szCs w:val="24"/>
        </w:rPr>
        <w:tab/>
      </w:r>
      <w:r w:rsidR="00277F1D">
        <w:rPr>
          <w:rFonts w:ascii="Arial" w:hAnsi="Arial" w:cs="Arial"/>
          <w:color w:val="000000" w:themeColor="text1"/>
          <w:sz w:val="24"/>
          <w:szCs w:val="24"/>
        </w:rPr>
        <w:tab/>
      </w:r>
      <w:r w:rsidR="00277F1D">
        <w:rPr>
          <w:rFonts w:ascii="Arial" w:hAnsi="Arial" w:cs="Arial"/>
          <w:color w:val="000000" w:themeColor="text1"/>
          <w:sz w:val="24"/>
          <w:szCs w:val="24"/>
        </w:rPr>
        <w:tab/>
      </w:r>
      <w:r w:rsidR="00277F1D">
        <w:rPr>
          <w:rFonts w:ascii="Arial" w:hAnsi="Arial" w:cs="Arial"/>
          <w:color w:val="000000" w:themeColor="text1"/>
          <w:sz w:val="24"/>
          <w:szCs w:val="24"/>
        </w:rPr>
        <w:tab/>
      </w:r>
      <w:r w:rsidR="00277F1D">
        <w:rPr>
          <w:rFonts w:ascii="Arial" w:hAnsi="Arial" w:cs="Arial"/>
          <w:color w:val="000000" w:themeColor="text1"/>
          <w:sz w:val="24"/>
          <w:szCs w:val="24"/>
        </w:rPr>
        <w:tab/>
      </w:r>
      <w:r w:rsidR="00277F1D">
        <w:rPr>
          <w:rFonts w:ascii="Arial" w:hAnsi="Arial" w:cs="Arial"/>
          <w:color w:val="000000" w:themeColor="text1"/>
          <w:sz w:val="24"/>
          <w:szCs w:val="24"/>
        </w:rPr>
        <w:tab/>
      </w:r>
      <w:r w:rsidR="00277F1D">
        <w:rPr>
          <w:rFonts w:ascii="Arial" w:hAnsi="Arial" w:cs="Arial"/>
          <w:color w:val="000000" w:themeColor="text1"/>
          <w:sz w:val="24"/>
          <w:szCs w:val="24"/>
        </w:rPr>
        <w:tab/>
      </w:r>
      <w:r w:rsidRPr="00277F1D">
        <w:rPr>
          <w:rFonts w:ascii="Arial" w:hAnsi="Arial" w:cs="Arial"/>
          <w:color w:val="000000" w:themeColor="text1"/>
          <w:sz w:val="24"/>
          <w:szCs w:val="24"/>
        </w:rPr>
        <w:t>А.В.Сотников</w:t>
      </w:r>
    </w:p>
    <w:p w:rsidR="00AF1289" w:rsidRDefault="00AF1289" w:rsidP="00277F1D">
      <w:pPr>
        <w:autoSpaceDE w:val="0"/>
        <w:autoSpaceDN w:val="0"/>
        <w:adjustRightInd w:val="0"/>
        <w:jc w:val="center"/>
        <w:rPr>
          <w:rFonts w:ascii="Arial" w:hAnsi="Arial" w:cs="Arial"/>
          <w:color w:val="000000" w:themeColor="text1"/>
          <w:sz w:val="24"/>
          <w:szCs w:val="24"/>
        </w:rPr>
      </w:pPr>
    </w:p>
    <w:p w:rsidR="00277F1D" w:rsidRDefault="00277F1D" w:rsidP="00277F1D">
      <w:pPr>
        <w:autoSpaceDE w:val="0"/>
        <w:autoSpaceDN w:val="0"/>
        <w:adjustRightInd w:val="0"/>
        <w:jc w:val="center"/>
        <w:rPr>
          <w:rFonts w:ascii="Arial" w:hAnsi="Arial" w:cs="Arial"/>
          <w:color w:val="000000" w:themeColor="text1"/>
          <w:sz w:val="24"/>
          <w:szCs w:val="24"/>
        </w:rPr>
      </w:pPr>
    </w:p>
    <w:p w:rsidR="00277F1D" w:rsidRDefault="00277F1D" w:rsidP="00277F1D">
      <w:pPr>
        <w:autoSpaceDE w:val="0"/>
        <w:autoSpaceDN w:val="0"/>
        <w:adjustRightInd w:val="0"/>
        <w:jc w:val="center"/>
        <w:rPr>
          <w:rFonts w:ascii="Arial" w:hAnsi="Arial" w:cs="Arial"/>
          <w:color w:val="000000" w:themeColor="text1"/>
          <w:sz w:val="24"/>
          <w:szCs w:val="24"/>
        </w:rPr>
      </w:pPr>
    </w:p>
    <w:p w:rsidR="00277F1D" w:rsidRPr="00277F1D" w:rsidRDefault="00277F1D" w:rsidP="00277F1D">
      <w:pPr>
        <w:autoSpaceDE w:val="0"/>
        <w:autoSpaceDN w:val="0"/>
        <w:adjustRightInd w:val="0"/>
        <w:jc w:val="center"/>
        <w:rPr>
          <w:rFonts w:ascii="Arial" w:hAnsi="Arial" w:cs="Arial"/>
          <w:color w:val="000000" w:themeColor="text1"/>
          <w:sz w:val="24"/>
          <w:szCs w:val="24"/>
        </w:rPr>
      </w:pPr>
    </w:p>
    <w:p w:rsidR="005F3902" w:rsidRPr="00277F1D" w:rsidRDefault="005F3902" w:rsidP="00277F1D">
      <w:pPr>
        <w:autoSpaceDE w:val="0"/>
        <w:autoSpaceDN w:val="0"/>
        <w:adjustRightInd w:val="0"/>
        <w:jc w:val="center"/>
        <w:rPr>
          <w:rFonts w:ascii="Arial" w:hAnsi="Arial" w:cs="Arial"/>
          <w:color w:val="000000" w:themeColor="text1"/>
          <w:sz w:val="24"/>
          <w:szCs w:val="24"/>
        </w:rPr>
      </w:pPr>
    </w:p>
    <w:p w:rsidR="005F3902" w:rsidRPr="00277F1D" w:rsidRDefault="005F3902" w:rsidP="00277F1D">
      <w:pPr>
        <w:autoSpaceDE w:val="0"/>
        <w:autoSpaceDN w:val="0"/>
        <w:adjustRightInd w:val="0"/>
        <w:jc w:val="center"/>
        <w:rPr>
          <w:rFonts w:ascii="Arial" w:hAnsi="Arial" w:cs="Arial"/>
          <w:color w:val="000000" w:themeColor="text1"/>
          <w:sz w:val="24"/>
          <w:szCs w:val="24"/>
        </w:rPr>
      </w:pPr>
    </w:p>
    <w:p w:rsidR="001324C8" w:rsidRPr="00277F1D" w:rsidRDefault="001324C8" w:rsidP="00277F1D">
      <w:pPr>
        <w:autoSpaceDE w:val="0"/>
        <w:autoSpaceDN w:val="0"/>
        <w:adjustRightInd w:val="0"/>
        <w:jc w:val="right"/>
        <w:rPr>
          <w:rFonts w:ascii="Arial" w:hAnsi="Arial" w:cs="Arial"/>
          <w:color w:val="000000" w:themeColor="text1"/>
          <w:sz w:val="24"/>
          <w:szCs w:val="24"/>
        </w:rPr>
      </w:pPr>
      <w:r w:rsidRPr="00277F1D">
        <w:rPr>
          <w:rFonts w:ascii="Arial" w:hAnsi="Arial" w:cs="Arial"/>
          <w:color w:val="000000" w:themeColor="text1"/>
          <w:sz w:val="24"/>
          <w:szCs w:val="24"/>
        </w:rPr>
        <w:lastRenderedPageBreak/>
        <w:t>Приложение</w:t>
      </w:r>
      <w:r w:rsidR="001B5203">
        <w:rPr>
          <w:rFonts w:ascii="Arial" w:hAnsi="Arial" w:cs="Arial"/>
          <w:color w:val="000000" w:themeColor="text1"/>
          <w:sz w:val="24"/>
          <w:szCs w:val="24"/>
        </w:rPr>
        <w:t>№1</w:t>
      </w:r>
    </w:p>
    <w:p w:rsidR="001324C8" w:rsidRPr="00277F1D" w:rsidRDefault="001324C8" w:rsidP="00277F1D">
      <w:pPr>
        <w:autoSpaceDE w:val="0"/>
        <w:autoSpaceDN w:val="0"/>
        <w:adjustRightInd w:val="0"/>
        <w:jc w:val="right"/>
        <w:rPr>
          <w:rFonts w:ascii="Arial" w:hAnsi="Arial" w:cs="Arial"/>
          <w:color w:val="000000" w:themeColor="text1"/>
          <w:sz w:val="24"/>
          <w:szCs w:val="24"/>
        </w:rPr>
      </w:pPr>
      <w:r w:rsidRPr="00277F1D">
        <w:rPr>
          <w:rFonts w:ascii="Arial" w:hAnsi="Arial" w:cs="Arial"/>
          <w:color w:val="000000" w:themeColor="text1"/>
          <w:sz w:val="24"/>
          <w:szCs w:val="24"/>
        </w:rPr>
        <w:t>к решению Собрания депутатов</w:t>
      </w:r>
    </w:p>
    <w:p w:rsidR="001324C8" w:rsidRPr="00277F1D" w:rsidRDefault="001324C8" w:rsidP="00277F1D">
      <w:pPr>
        <w:autoSpaceDE w:val="0"/>
        <w:autoSpaceDN w:val="0"/>
        <w:adjustRightInd w:val="0"/>
        <w:jc w:val="right"/>
        <w:rPr>
          <w:rFonts w:ascii="Arial" w:hAnsi="Arial" w:cs="Arial"/>
          <w:color w:val="000000" w:themeColor="text1"/>
          <w:sz w:val="24"/>
          <w:szCs w:val="24"/>
        </w:rPr>
      </w:pPr>
      <w:r w:rsidRPr="00277F1D">
        <w:rPr>
          <w:rFonts w:ascii="Arial" w:hAnsi="Arial" w:cs="Arial"/>
          <w:color w:val="000000" w:themeColor="text1"/>
          <w:sz w:val="24"/>
          <w:szCs w:val="24"/>
        </w:rPr>
        <w:t>Солдатского сельсоветаФатежского района</w:t>
      </w:r>
    </w:p>
    <w:p w:rsidR="00AF1289" w:rsidRPr="00277F1D" w:rsidRDefault="001324C8" w:rsidP="00277F1D">
      <w:pPr>
        <w:autoSpaceDE w:val="0"/>
        <w:autoSpaceDN w:val="0"/>
        <w:adjustRightInd w:val="0"/>
        <w:jc w:val="right"/>
        <w:rPr>
          <w:rFonts w:ascii="Arial" w:hAnsi="Arial" w:cs="Arial"/>
          <w:color w:val="000000" w:themeColor="text1"/>
          <w:sz w:val="24"/>
          <w:szCs w:val="24"/>
        </w:rPr>
      </w:pPr>
      <w:r w:rsidRPr="00277F1D">
        <w:rPr>
          <w:rFonts w:ascii="Arial" w:hAnsi="Arial" w:cs="Arial"/>
          <w:color w:val="000000" w:themeColor="text1"/>
          <w:sz w:val="24"/>
          <w:szCs w:val="24"/>
        </w:rPr>
        <w:t>от 2</w:t>
      </w:r>
      <w:r w:rsidR="00A6789F" w:rsidRPr="00277F1D">
        <w:rPr>
          <w:rFonts w:ascii="Arial" w:hAnsi="Arial" w:cs="Arial"/>
          <w:color w:val="000000" w:themeColor="text1"/>
          <w:sz w:val="24"/>
          <w:szCs w:val="24"/>
        </w:rPr>
        <w:t>2.02.2023</w:t>
      </w:r>
      <w:r w:rsidRPr="00277F1D">
        <w:rPr>
          <w:rFonts w:ascii="Arial" w:hAnsi="Arial" w:cs="Arial"/>
          <w:color w:val="000000" w:themeColor="text1"/>
          <w:sz w:val="24"/>
          <w:szCs w:val="24"/>
        </w:rPr>
        <w:t xml:space="preserve"> г.</w:t>
      </w:r>
      <w:r w:rsidR="00F75811" w:rsidRPr="00277F1D">
        <w:rPr>
          <w:rFonts w:ascii="Arial" w:hAnsi="Arial" w:cs="Arial"/>
          <w:color w:val="000000" w:themeColor="text1"/>
          <w:sz w:val="24"/>
          <w:szCs w:val="24"/>
        </w:rPr>
        <w:t>№</w:t>
      </w:r>
      <w:r w:rsidR="00DC22B0" w:rsidRPr="00277F1D">
        <w:rPr>
          <w:rFonts w:ascii="Arial" w:hAnsi="Arial" w:cs="Arial"/>
          <w:color w:val="000000" w:themeColor="text1"/>
          <w:sz w:val="24"/>
          <w:szCs w:val="24"/>
        </w:rPr>
        <w:t>5</w:t>
      </w:r>
      <w:r w:rsidR="00277F1D">
        <w:rPr>
          <w:rFonts w:ascii="Arial" w:hAnsi="Arial" w:cs="Arial"/>
          <w:color w:val="000000" w:themeColor="text1"/>
          <w:sz w:val="24"/>
          <w:szCs w:val="24"/>
        </w:rPr>
        <w:t>0</w:t>
      </w:r>
    </w:p>
    <w:p w:rsidR="00966C5F" w:rsidRPr="00277F1D" w:rsidRDefault="00966C5F" w:rsidP="00277F1D">
      <w:pPr>
        <w:autoSpaceDE w:val="0"/>
        <w:autoSpaceDN w:val="0"/>
        <w:adjustRightInd w:val="0"/>
        <w:ind w:firstLine="540"/>
        <w:jc w:val="right"/>
        <w:rPr>
          <w:rFonts w:ascii="Arial" w:hAnsi="Arial" w:cs="Arial"/>
          <w:bCs/>
          <w:color w:val="000000" w:themeColor="text1"/>
          <w:sz w:val="24"/>
          <w:szCs w:val="24"/>
        </w:rPr>
      </w:pPr>
      <w:r w:rsidRPr="00277F1D">
        <w:rPr>
          <w:rFonts w:ascii="Arial" w:hAnsi="Arial" w:cs="Arial"/>
          <w:bCs/>
          <w:color w:val="000000" w:themeColor="text1"/>
          <w:sz w:val="24"/>
          <w:szCs w:val="24"/>
        </w:rPr>
        <w:t>«Об оплате труда</w:t>
      </w:r>
      <w:r w:rsidR="0083198C">
        <w:rPr>
          <w:rFonts w:ascii="Arial" w:hAnsi="Arial" w:cs="Arial"/>
          <w:bCs/>
          <w:color w:val="000000" w:themeColor="text1"/>
          <w:sz w:val="24"/>
          <w:szCs w:val="24"/>
        </w:rPr>
        <w:t xml:space="preserve"> </w:t>
      </w:r>
      <w:proofErr w:type="gramStart"/>
      <w:r w:rsidR="001B5203">
        <w:rPr>
          <w:rFonts w:ascii="Arial" w:hAnsi="Arial" w:cs="Arial"/>
          <w:bCs/>
          <w:color w:val="000000" w:themeColor="text1"/>
          <w:sz w:val="24"/>
          <w:szCs w:val="24"/>
        </w:rPr>
        <w:t>муниципальных</w:t>
      </w:r>
      <w:proofErr w:type="gramEnd"/>
    </w:p>
    <w:p w:rsidR="00966C5F" w:rsidRPr="00277F1D" w:rsidRDefault="0083198C" w:rsidP="00277F1D">
      <w:pPr>
        <w:autoSpaceDE w:val="0"/>
        <w:autoSpaceDN w:val="0"/>
        <w:adjustRightInd w:val="0"/>
        <w:ind w:firstLine="540"/>
        <w:jc w:val="right"/>
        <w:rPr>
          <w:rFonts w:ascii="Arial" w:hAnsi="Arial" w:cs="Arial"/>
          <w:bCs/>
          <w:color w:val="000000" w:themeColor="text1"/>
          <w:sz w:val="24"/>
          <w:szCs w:val="24"/>
        </w:rPr>
      </w:pPr>
      <w:r w:rsidRPr="00277F1D">
        <w:rPr>
          <w:rFonts w:ascii="Arial" w:hAnsi="Arial" w:cs="Arial"/>
          <w:bCs/>
          <w:color w:val="000000" w:themeColor="text1"/>
          <w:sz w:val="24"/>
          <w:szCs w:val="24"/>
        </w:rPr>
        <w:t>С</w:t>
      </w:r>
      <w:r w:rsidR="00966C5F" w:rsidRPr="00277F1D">
        <w:rPr>
          <w:rFonts w:ascii="Arial" w:hAnsi="Arial" w:cs="Arial"/>
          <w:bCs/>
          <w:color w:val="000000" w:themeColor="text1"/>
          <w:sz w:val="24"/>
          <w:szCs w:val="24"/>
        </w:rPr>
        <w:t>лужащих</w:t>
      </w:r>
      <w:r>
        <w:rPr>
          <w:rFonts w:ascii="Arial" w:hAnsi="Arial" w:cs="Arial"/>
          <w:bCs/>
          <w:color w:val="000000" w:themeColor="text1"/>
          <w:sz w:val="24"/>
          <w:szCs w:val="24"/>
        </w:rPr>
        <w:t xml:space="preserve"> </w:t>
      </w:r>
      <w:r w:rsidR="00966C5F" w:rsidRPr="00277F1D">
        <w:rPr>
          <w:rFonts w:ascii="Arial" w:hAnsi="Arial" w:cs="Arial"/>
          <w:bCs/>
          <w:color w:val="000000" w:themeColor="text1"/>
          <w:sz w:val="24"/>
          <w:szCs w:val="24"/>
        </w:rPr>
        <w:t>муниципального образования</w:t>
      </w:r>
    </w:p>
    <w:p w:rsidR="00966C5F" w:rsidRPr="00277F1D" w:rsidRDefault="00966C5F" w:rsidP="00277F1D">
      <w:pPr>
        <w:autoSpaceDE w:val="0"/>
        <w:autoSpaceDN w:val="0"/>
        <w:adjustRightInd w:val="0"/>
        <w:ind w:firstLine="540"/>
        <w:jc w:val="right"/>
        <w:rPr>
          <w:rFonts w:ascii="Arial" w:hAnsi="Arial" w:cs="Arial"/>
          <w:bCs/>
          <w:color w:val="000000" w:themeColor="text1"/>
          <w:sz w:val="24"/>
          <w:szCs w:val="24"/>
        </w:rPr>
      </w:pPr>
      <w:r w:rsidRPr="00277F1D">
        <w:rPr>
          <w:rFonts w:ascii="Arial" w:hAnsi="Arial" w:cs="Arial"/>
          <w:bCs/>
          <w:color w:val="000000" w:themeColor="text1"/>
          <w:sz w:val="24"/>
          <w:szCs w:val="24"/>
        </w:rPr>
        <w:t>«Солдатский сельсовет» Фатежского района</w:t>
      </w:r>
    </w:p>
    <w:p w:rsidR="00966C5F" w:rsidRPr="00277F1D" w:rsidRDefault="00966C5F" w:rsidP="00277F1D">
      <w:pPr>
        <w:autoSpaceDE w:val="0"/>
        <w:autoSpaceDN w:val="0"/>
        <w:adjustRightInd w:val="0"/>
        <w:ind w:firstLine="540"/>
        <w:jc w:val="right"/>
        <w:rPr>
          <w:rFonts w:ascii="Arial" w:hAnsi="Arial" w:cs="Arial"/>
          <w:bCs/>
          <w:color w:val="000000" w:themeColor="text1"/>
          <w:sz w:val="24"/>
          <w:szCs w:val="24"/>
        </w:rPr>
      </w:pPr>
      <w:r w:rsidRPr="00277F1D">
        <w:rPr>
          <w:rFonts w:ascii="Arial" w:hAnsi="Arial" w:cs="Arial"/>
          <w:bCs/>
          <w:color w:val="000000" w:themeColor="text1"/>
          <w:sz w:val="24"/>
          <w:szCs w:val="24"/>
        </w:rPr>
        <w:t>Курской области»</w:t>
      </w:r>
    </w:p>
    <w:p w:rsidR="00966C5F" w:rsidRPr="00277F1D" w:rsidRDefault="00966C5F" w:rsidP="00277F1D">
      <w:pPr>
        <w:autoSpaceDE w:val="0"/>
        <w:autoSpaceDN w:val="0"/>
        <w:adjustRightInd w:val="0"/>
        <w:jc w:val="center"/>
        <w:rPr>
          <w:rFonts w:ascii="Arial" w:hAnsi="Arial" w:cs="Arial"/>
          <w:sz w:val="24"/>
          <w:szCs w:val="24"/>
        </w:rPr>
      </w:pPr>
    </w:p>
    <w:p w:rsidR="001324C8" w:rsidRPr="00277F1D" w:rsidRDefault="001324C8" w:rsidP="00277F1D">
      <w:pPr>
        <w:autoSpaceDE w:val="0"/>
        <w:autoSpaceDN w:val="0"/>
        <w:adjustRightInd w:val="0"/>
        <w:jc w:val="center"/>
        <w:rPr>
          <w:rFonts w:ascii="Arial" w:hAnsi="Arial" w:cs="Arial"/>
          <w:sz w:val="24"/>
          <w:szCs w:val="24"/>
        </w:rPr>
      </w:pPr>
    </w:p>
    <w:p w:rsidR="00AF1289" w:rsidRPr="00980424" w:rsidRDefault="001324C8" w:rsidP="00980424">
      <w:pPr>
        <w:autoSpaceDE w:val="0"/>
        <w:autoSpaceDN w:val="0"/>
        <w:adjustRightInd w:val="0"/>
        <w:jc w:val="center"/>
        <w:rPr>
          <w:rFonts w:ascii="Arial" w:hAnsi="Arial" w:cs="Arial"/>
          <w:b/>
          <w:bCs/>
          <w:color w:val="000000" w:themeColor="text1"/>
        </w:rPr>
      </w:pPr>
      <w:r w:rsidRPr="00980424">
        <w:rPr>
          <w:rFonts w:ascii="Arial" w:hAnsi="Arial" w:cs="Arial"/>
          <w:b/>
          <w:bCs/>
          <w:color w:val="000000" w:themeColor="text1"/>
        </w:rPr>
        <w:t>Положение о порядке оплаты труда муниципальных служащих муниципального образования «Солдатский сельсовет» Фатежского района Курской области</w:t>
      </w:r>
    </w:p>
    <w:p w:rsidR="00980424" w:rsidRPr="00980424" w:rsidRDefault="00980424" w:rsidP="00980424">
      <w:pPr>
        <w:autoSpaceDE w:val="0"/>
        <w:autoSpaceDN w:val="0"/>
        <w:adjustRightInd w:val="0"/>
        <w:jc w:val="center"/>
        <w:rPr>
          <w:rFonts w:ascii="Arial" w:hAnsi="Arial" w:cs="Arial"/>
          <w:b/>
          <w:bCs/>
          <w:color w:val="000000" w:themeColor="text1"/>
          <w:sz w:val="26"/>
          <w:szCs w:val="26"/>
        </w:rPr>
      </w:pP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proofErr w:type="gramStart"/>
      <w:r w:rsidRPr="00277F1D">
        <w:rPr>
          <w:rFonts w:ascii="Arial" w:hAnsi="Arial" w:cs="Arial"/>
          <w:color w:val="000000" w:themeColor="text1"/>
          <w:sz w:val="24"/>
          <w:szCs w:val="24"/>
        </w:rPr>
        <w:t>Настоящее Положение о порядке оплаты труда муниципальных служащих муниципальной службы АдминистрацииСолдатского сель</w:t>
      </w:r>
      <w:r w:rsidR="001324C8" w:rsidRPr="00277F1D">
        <w:rPr>
          <w:rFonts w:ascii="Arial" w:hAnsi="Arial" w:cs="Arial"/>
          <w:color w:val="000000" w:themeColor="text1"/>
          <w:sz w:val="24"/>
          <w:szCs w:val="24"/>
        </w:rPr>
        <w:t>совета Фатежского района</w:t>
      </w:r>
      <w:r w:rsidRPr="00277F1D">
        <w:rPr>
          <w:rFonts w:ascii="Arial" w:hAnsi="Arial" w:cs="Arial"/>
          <w:color w:val="000000" w:themeColor="text1"/>
          <w:sz w:val="24"/>
          <w:szCs w:val="24"/>
        </w:rPr>
        <w:t xml:space="preserve"> Курской области (далее - Положение) разработано в соответствии с Федеральным законом от 6 октября </w:t>
      </w:r>
      <w:smartTag w:uri="urn:schemas-microsoft-com:office:smarttags" w:element="metricconverter">
        <w:smartTagPr>
          <w:attr w:name="ProductID" w:val="2003 г"/>
        </w:smartTagPr>
        <w:r w:rsidRPr="00277F1D">
          <w:rPr>
            <w:rFonts w:ascii="Arial" w:hAnsi="Arial" w:cs="Arial"/>
            <w:color w:val="000000" w:themeColor="text1"/>
            <w:sz w:val="24"/>
            <w:szCs w:val="24"/>
          </w:rPr>
          <w:t>2003 г</w:t>
        </w:r>
      </w:smartTag>
      <w:r w:rsidRPr="00277F1D">
        <w:rPr>
          <w:rFonts w:ascii="Arial" w:hAnsi="Arial" w:cs="Arial"/>
          <w:color w:val="000000" w:themeColor="text1"/>
          <w:sz w:val="24"/>
          <w:szCs w:val="24"/>
        </w:rPr>
        <w:t>. N 131-ФЗ "Об общих принципах организации местного самоуправления в Российской Федерации", Федеральным законом от 02.03.2007N25-ФЗ "О муниципальной службе в Российской Федерации", Законом Курской области от 13.06.2007 N 60-ЗКО "О муниципальной</w:t>
      </w:r>
      <w:proofErr w:type="gramEnd"/>
      <w:r w:rsidRPr="00277F1D">
        <w:rPr>
          <w:rFonts w:ascii="Arial" w:hAnsi="Arial" w:cs="Arial"/>
          <w:color w:val="000000" w:themeColor="text1"/>
          <w:sz w:val="24"/>
          <w:szCs w:val="24"/>
        </w:rPr>
        <w:t xml:space="preserve"> службе в Курской области", Уставом муниципального образования «</w:t>
      </w:r>
      <w:r w:rsidR="00C56747" w:rsidRPr="00277F1D">
        <w:rPr>
          <w:rFonts w:ascii="Arial" w:hAnsi="Arial" w:cs="Arial"/>
          <w:color w:val="000000" w:themeColor="text1"/>
          <w:sz w:val="24"/>
          <w:szCs w:val="24"/>
        </w:rPr>
        <w:t>Солдатский сельсовет</w:t>
      </w:r>
      <w:r w:rsidRPr="00277F1D">
        <w:rPr>
          <w:rFonts w:ascii="Arial" w:hAnsi="Arial" w:cs="Arial"/>
          <w:color w:val="000000" w:themeColor="text1"/>
          <w:sz w:val="24"/>
          <w:szCs w:val="24"/>
        </w:rPr>
        <w:t>»</w:t>
      </w:r>
      <w:r w:rsidR="00C56747" w:rsidRPr="00277F1D">
        <w:rPr>
          <w:rFonts w:ascii="Arial" w:hAnsi="Arial" w:cs="Arial"/>
          <w:color w:val="000000" w:themeColor="text1"/>
          <w:sz w:val="24"/>
          <w:szCs w:val="24"/>
        </w:rPr>
        <w:t xml:space="preserve"> Фатежского района Курской области</w:t>
      </w:r>
      <w:r w:rsidRPr="00277F1D">
        <w:rPr>
          <w:rFonts w:ascii="Arial" w:hAnsi="Arial" w:cs="Arial"/>
          <w:color w:val="000000" w:themeColor="text1"/>
          <w:sz w:val="24"/>
          <w:szCs w:val="24"/>
        </w:rPr>
        <w:t xml:space="preserve"> и регулирует оплату трудамуниципальных служащихорганов местного самоуправления муниципального образования «</w:t>
      </w:r>
      <w:r w:rsidR="00C56747" w:rsidRPr="00277F1D">
        <w:rPr>
          <w:rFonts w:ascii="Arial" w:hAnsi="Arial" w:cs="Arial"/>
          <w:color w:val="000000" w:themeColor="text1"/>
          <w:sz w:val="24"/>
          <w:szCs w:val="24"/>
        </w:rPr>
        <w:t>Солдатский сельсовет</w:t>
      </w:r>
      <w:r w:rsidRPr="00277F1D">
        <w:rPr>
          <w:rFonts w:ascii="Arial" w:hAnsi="Arial" w:cs="Arial"/>
          <w:color w:val="000000" w:themeColor="text1"/>
          <w:sz w:val="24"/>
          <w:szCs w:val="24"/>
        </w:rPr>
        <w:t>» и гарантии, предоставляемые муниципальным служащимво время прохождения службы и по ее окончании.</w:t>
      </w:r>
    </w:p>
    <w:p w:rsidR="00AF1289" w:rsidRPr="00277F1D" w:rsidRDefault="00AF1289" w:rsidP="00980424">
      <w:pPr>
        <w:autoSpaceDE w:val="0"/>
        <w:autoSpaceDN w:val="0"/>
        <w:adjustRightInd w:val="0"/>
        <w:ind w:firstLine="540"/>
        <w:jc w:val="center"/>
        <w:rPr>
          <w:rFonts w:ascii="Arial" w:hAnsi="Arial" w:cs="Arial"/>
          <w:color w:val="000000" w:themeColor="text1"/>
          <w:sz w:val="24"/>
          <w:szCs w:val="24"/>
        </w:rPr>
      </w:pPr>
    </w:p>
    <w:p w:rsidR="00AF1289" w:rsidRPr="00980424" w:rsidRDefault="00082179" w:rsidP="00980424">
      <w:pPr>
        <w:autoSpaceDE w:val="0"/>
        <w:autoSpaceDN w:val="0"/>
        <w:adjustRightInd w:val="0"/>
        <w:ind w:firstLine="709"/>
        <w:jc w:val="both"/>
        <w:outlineLvl w:val="1"/>
        <w:rPr>
          <w:rFonts w:ascii="Arial" w:hAnsi="Arial" w:cs="Arial"/>
          <w:b/>
          <w:color w:val="000000" w:themeColor="text1"/>
          <w:sz w:val="26"/>
          <w:szCs w:val="26"/>
        </w:rPr>
      </w:pPr>
      <w:r w:rsidRPr="00980424">
        <w:rPr>
          <w:rFonts w:ascii="Arial" w:hAnsi="Arial" w:cs="Arial"/>
          <w:b/>
          <w:color w:val="000000" w:themeColor="text1"/>
          <w:sz w:val="26"/>
          <w:szCs w:val="26"/>
        </w:rPr>
        <w:t>1. Общие положения</w:t>
      </w:r>
      <w:r w:rsidR="0021033B" w:rsidRPr="00980424">
        <w:rPr>
          <w:rFonts w:ascii="Arial" w:hAnsi="Arial" w:cs="Arial"/>
          <w:b/>
          <w:color w:val="000000" w:themeColor="text1"/>
          <w:sz w:val="26"/>
          <w:szCs w:val="26"/>
        </w:rPr>
        <w:t>.</w:t>
      </w:r>
    </w:p>
    <w:p w:rsidR="00AF1289" w:rsidRPr="00277F1D" w:rsidRDefault="00AF1289" w:rsidP="00980424">
      <w:pPr>
        <w:autoSpaceDE w:val="0"/>
        <w:autoSpaceDN w:val="0"/>
        <w:adjustRightInd w:val="0"/>
        <w:ind w:firstLine="709"/>
        <w:jc w:val="both"/>
        <w:outlineLvl w:val="2"/>
        <w:rPr>
          <w:rFonts w:ascii="Arial" w:hAnsi="Arial" w:cs="Arial"/>
          <w:color w:val="000000" w:themeColor="text1"/>
          <w:sz w:val="24"/>
          <w:szCs w:val="24"/>
        </w:rPr>
      </w:pPr>
      <w:r w:rsidRPr="00277F1D">
        <w:rPr>
          <w:rFonts w:ascii="Arial" w:hAnsi="Arial" w:cs="Arial"/>
          <w:color w:val="000000" w:themeColor="text1"/>
          <w:sz w:val="24"/>
          <w:szCs w:val="24"/>
        </w:rPr>
        <w:t>1.1. Оплата труда муниципального служащего производится в виде денежного содержания, которое состоит из должного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Курской области «О муниципальной службе в Курской области» инастоящим Положением.</w:t>
      </w:r>
    </w:p>
    <w:p w:rsidR="00EB7D98" w:rsidRPr="00277F1D" w:rsidRDefault="00EB7D98"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xml:space="preserve">1.2.Размер должностных окладовпо должностям муниципальной службы ежегодно увеличиваются (индексируются) с учетом уровня инфляции (потребительских цен). Решение об увеличении (индексации) размеров должностных окладовпо должностям муниципальной службы принимается Главой </w:t>
      </w:r>
      <w:r w:rsidR="00155BD9" w:rsidRPr="00277F1D">
        <w:rPr>
          <w:rFonts w:ascii="Arial" w:hAnsi="Arial" w:cs="Arial"/>
          <w:color w:val="000000" w:themeColor="text1"/>
          <w:sz w:val="24"/>
          <w:szCs w:val="24"/>
        </w:rPr>
        <w:t>Солдатского</w:t>
      </w:r>
      <w:r w:rsidRPr="00277F1D">
        <w:rPr>
          <w:rFonts w:ascii="Arial" w:hAnsi="Arial" w:cs="Arial"/>
          <w:color w:val="000000" w:themeColor="text1"/>
          <w:sz w:val="24"/>
          <w:szCs w:val="24"/>
        </w:rPr>
        <w:t xml:space="preserve"> сельсовета Фатежского района в соответствии с нормативными актами Российской Федерации и Курской области.</w:t>
      </w:r>
    </w:p>
    <w:p w:rsidR="00AF1289" w:rsidRPr="00277F1D" w:rsidRDefault="00EB7D98"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При увеличении (индексации) окладов месячного денежного содержания муниципальныхслужащих их размеры подлежат округлению до целого рубля в сторону увеличения</w:t>
      </w:r>
      <w:proofErr w:type="gramStart"/>
      <w:r w:rsidRPr="00277F1D">
        <w:rPr>
          <w:rFonts w:ascii="Arial" w:hAnsi="Arial" w:cs="Arial"/>
          <w:color w:val="000000" w:themeColor="text1"/>
          <w:sz w:val="24"/>
          <w:szCs w:val="24"/>
        </w:rPr>
        <w:t xml:space="preserve"> .</w:t>
      </w:r>
      <w:proofErr w:type="gramEnd"/>
    </w:p>
    <w:p w:rsidR="00AF1289" w:rsidRPr="00277F1D" w:rsidRDefault="00AF1289" w:rsidP="00980424">
      <w:pPr>
        <w:autoSpaceDE w:val="0"/>
        <w:autoSpaceDN w:val="0"/>
        <w:adjustRightInd w:val="0"/>
        <w:ind w:firstLine="709"/>
        <w:jc w:val="both"/>
        <w:outlineLvl w:val="2"/>
        <w:rPr>
          <w:rFonts w:ascii="Arial" w:hAnsi="Arial" w:cs="Arial"/>
          <w:color w:val="0000FF"/>
          <w:sz w:val="24"/>
          <w:szCs w:val="24"/>
        </w:rPr>
      </w:pPr>
      <w:r w:rsidRPr="00277F1D">
        <w:rPr>
          <w:rFonts w:ascii="Arial" w:hAnsi="Arial" w:cs="Arial"/>
          <w:color w:val="000000" w:themeColor="text1"/>
          <w:sz w:val="24"/>
          <w:szCs w:val="24"/>
        </w:rPr>
        <w:t>1.3. К ежемесячным и иным дополнительным выплатам относятся:</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1) ежемесячная надбавка к должностному окладу за выслугу лет на муниципальной службе;</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2) ежемесячная надбавка к должностному окладу за особые условия муниципальной службы;</w:t>
      </w:r>
    </w:p>
    <w:p w:rsidR="00AF1289" w:rsidRPr="00277F1D" w:rsidRDefault="00DC22B0"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3</w:t>
      </w:r>
      <w:r w:rsidR="00AF1289" w:rsidRPr="00277F1D">
        <w:rPr>
          <w:rFonts w:ascii="Arial" w:hAnsi="Arial" w:cs="Arial"/>
          <w:color w:val="000000" w:themeColor="text1"/>
          <w:sz w:val="24"/>
          <w:szCs w:val="24"/>
        </w:rPr>
        <w:t xml:space="preserve">) ежемесячная надбавка к должностному окладу за классный чин; </w:t>
      </w:r>
    </w:p>
    <w:p w:rsidR="00AF1289" w:rsidRPr="00277F1D" w:rsidRDefault="00DC22B0"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4</w:t>
      </w:r>
      <w:r w:rsidR="00AF1289" w:rsidRPr="00277F1D">
        <w:rPr>
          <w:rFonts w:ascii="Arial" w:hAnsi="Arial" w:cs="Arial"/>
          <w:color w:val="000000" w:themeColor="text1"/>
          <w:sz w:val="24"/>
          <w:szCs w:val="24"/>
        </w:rPr>
        <w:t xml:space="preserve">) премии за выполнение особо важных и сложных заданий, </w:t>
      </w:r>
    </w:p>
    <w:p w:rsidR="00AF1289" w:rsidRPr="00277F1D" w:rsidRDefault="00DC22B0"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5</w:t>
      </w:r>
      <w:r w:rsidR="00AF1289" w:rsidRPr="00277F1D">
        <w:rPr>
          <w:rFonts w:ascii="Arial" w:hAnsi="Arial" w:cs="Arial"/>
          <w:color w:val="000000" w:themeColor="text1"/>
          <w:sz w:val="24"/>
          <w:szCs w:val="24"/>
        </w:rPr>
        <w:t>) ежемесячное денежное поощрение;</w:t>
      </w:r>
    </w:p>
    <w:p w:rsidR="00AF1289" w:rsidRPr="00277F1D" w:rsidRDefault="00DC22B0"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lastRenderedPageBreak/>
        <w:t>6</w:t>
      </w:r>
      <w:r w:rsidR="00AF1289" w:rsidRPr="00277F1D">
        <w:rPr>
          <w:rFonts w:ascii="Arial" w:hAnsi="Arial" w:cs="Arial"/>
          <w:color w:val="000000" w:themeColor="text1"/>
          <w:sz w:val="24"/>
          <w:szCs w:val="24"/>
        </w:rPr>
        <w:t>) единовременная выплата при предоставлении ежегодного оплачиваемого отпуска</w:t>
      </w:r>
    </w:p>
    <w:p w:rsidR="00AF1289" w:rsidRPr="00277F1D" w:rsidRDefault="00DC22B0"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7</w:t>
      </w:r>
      <w:r w:rsidR="00AF1289" w:rsidRPr="00277F1D">
        <w:rPr>
          <w:rFonts w:ascii="Arial" w:hAnsi="Arial" w:cs="Arial"/>
          <w:color w:val="000000" w:themeColor="text1"/>
          <w:sz w:val="24"/>
          <w:szCs w:val="24"/>
        </w:rPr>
        <w:t>) материальная помощь, выплачиваемые за счет средств фонда оплаты труда муниципальных служащих.</w:t>
      </w:r>
    </w:p>
    <w:p w:rsidR="00AF1289" w:rsidRPr="00277F1D" w:rsidRDefault="00DC22B0"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8</w:t>
      </w:r>
      <w:r w:rsidR="00AF1289" w:rsidRPr="00277F1D">
        <w:rPr>
          <w:rFonts w:ascii="Arial" w:hAnsi="Arial" w:cs="Arial"/>
          <w:color w:val="000000" w:themeColor="text1"/>
          <w:sz w:val="24"/>
          <w:szCs w:val="24"/>
        </w:rPr>
        <w:t>) другие выплаты, предусмотренные законодательством Российской Федерации.</w:t>
      </w:r>
    </w:p>
    <w:p w:rsidR="00DC22B0" w:rsidRPr="00980424" w:rsidRDefault="00DC22B0" w:rsidP="00980424">
      <w:pPr>
        <w:autoSpaceDE w:val="0"/>
        <w:autoSpaceDN w:val="0"/>
        <w:adjustRightInd w:val="0"/>
        <w:ind w:firstLine="709"/>
        <w:jc w:val="center"/>
        <w:rPr>
          <w:rFonts w:ascii="Arial" w:hAnsi="Arial" w:cs="Arial"/>
          <w:sz w:val="24"/>
          <w:szCs w:val="24"/>
        </w:rPr>
      </w:pPr>
    </w:p>
    <w:p w:rsidR="00DC22B0" w:rsidRPr="00980424" w:rsidRDefault="003B4F8B" w:rsidP="00980424">
      <w:pPr>
        <w:suppressAutoHyphens/>
        <w:autoSpaceDE w:val="0"/>
        <w:ind w:firstLine="709"/>
        <w:jc w:val="both"/>
        <w:rPr>
          <w:rFonts w:ascii="Arial" w:hAnsi="Arial" w:cs="Arial"/>
          <w:b/>
          <w:color w:val="000000"/>
          <w:sz w:val="26"/>
          <w:szCs w:val="26"/>
        </w:rPr>
      </w:pPr>
      <w:r w:rsidRPr="00980424">
        <w:rPr>
          <w:rFonts w:ascii="Arial" w:hAnsi="Arial" w:cs="Arial"/>
          <w:b/>
          <w:color w:val="000000"/>
          <w:sz w:val="26"/>
          <w:szCs w:val="26"/>
        </w:rPr>
        <w:t>2</w:t>
      </w:r>
      <w:r w:rsidR="00DC22B0" w:rsidRPr="00980424">
        <w:rPr>
          <w:rFonts w:ascii="Arial" w:hAnsi="Arial" w:cs="Arial"/>
          <w:b/>
          <w:color w:val="000000"/>
          <w:sz w:val="26"/>
          <w:szCs w:val="26"/>
        </w:rPr>
        <w:t>.Должностной оклад муниципального служащего</w:t>
      </w:r>
      <w:r w:rsidR="0021033B" w:rsidRPr="00980424">
        <w:rPr>
          <w:rFonts w:ascii="Arial" w:hAnsi="Arial" w:cs="Arial"/>
          <w:b/>
          <w:color w:val="000000"/>
          <w:sz w:val="26"/>
          <w:szCs w:val="26"/>
        </w:rPr>
        <w:t>.</w:t>
      </w:r>
    </w:p>
    <w:p w:rsidR="00DC22B0" w:rsidRPr="00277F1D" w:rsidRDefault="00DC22B0" w:rsidP="00980424">
      <w:pPr>
        <w:autoSpaceDE w:val="0"/>
        <w:ind w:firstLine="709"/>
        <w:jc w:val="both"/>
        <w:rPr>
          <w:rFonts w:ascii="Arial" w:hAnsi="Arial" w:cs="Arial"/>
          <w:color w:val="000000"/>
          <w:sz w:val="24"/>
          <w:szCs w:val="24"/>
        </w:rPr>
      </w:pPr>
      <w:r w:rsidRPr="00277F1D">
        <w:rPr>
          <w:rFonts w:ascii="Arial" w:hAnsi="Arial" w:cs="Arial"/>
          <w:color w:val="000000"/>
          <w:sz w:val="24"/>
          <w:szCs w:val="24"/>
        </w:rPr>
        <w:t>Должностные оклады муниципальных служащих устанавливаются в размерах, определенных в соответствии с замещаемыми ими должностями муниципальной службы (далее – до</w:t>
      </w:r>
      <w:r w:rsidR="00A56CB8" w:rsidRPr="00277F1D">
        <w:rPr>
          <w:rFonts w:ascii="Arial" w:hAnsi="Arial" w:cs="Arial"/>
          <w:color w:val="000000"/>
          <w:sz w:val="24"/>
          <w:szCs w:val="24"/>
        </w:rPr>
        <w:t>лжностные оклады) и составляют</w:t>
      </w:r>
      <w:r w:rsidRPr="00277F1D">
        <w:rPr>
          <w:rFonts w:ascii="Arial" w:hAnsi="Arial" w:cs="Arial"/>
          <w:color w:val="000000"/>
          <w:sz w:val="24"/>
          <w:szCs w:val="24"/>
        </w:rPr>
        <w:t>:</w:t>
      </w:r>
    </w:p>
    <w:p w:rsidR="00DC22B0" w:rsidRPr="00277F1D" w:rsidRDefault="00DC22B0" w:rsidP="00980424">
      <w:pPr>
        <w:autoSpaceDE w:val="0"/>
        <w:jc w:val="center"/>
        <w:rPr>
          <w:rFonts w:ascii="Arial" w:hAnsi="Arial" w:cs="Arial"/>
          <w:color w:val="000000"/>
          <w:sz w:val="24"/>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2835"/>
      </w:tblGrid>
      <w:tr w:rsidR="001320FD" w:rsidRPr="00277F1D" w:rsidTr="00980424">
        <w:tc>
          <w:tcPr>
            <w:tcW w:w="5812" w:type="dxa"/>
            <w:tcBorders>
              <w:top w:val="single" w:sz="4" w:space="0" w:color="auto"/>
              <w:left w:val="single" w:sz="4" w:space="0" w:color="auto"/>
              <w:bottom w:val="single" w:sz="4" w:space="0" w:color="auto"/>
              <w:right w:val="single" w:sz="4" w:space="0" w:color="auto"/>
            </w:tcBorders>
            <w:vAlign w:val="center"/>
          </w:tcPr>
          <w:p w:rsidR="001320FD" w:rsidRPr="00277F1D" w:rsidRDefault="001320FD" w:rsidP="00980424">
            <w:pPr>
              <w:jc w:val="center"/>
              <w:rPr>
                <w:rFonts w:ascii="Arial" w:hAnsi="Arial" w:cs="Arial"/>
                <w:sz w:val="24"/>
                <w:szCs w:val="24"/>
              </w:rPr>
            </w:pPr>
            <w:r w:rsidRPr="00277F1D">
              <w:rPr>
                <w:rFonts w:ascii="Arial" w:hAnsi="Arial" w:cs="Arial"/>
                <w:sz w:val="24"/>
                <w:szCs w:val="24"/>
              </w:rPr>
              <w:t>Перечень должностей</w:t>
            </w:r>
          </w:p>
        </w:tc>
        <w:tc>
          <w:tcPr>
            <w:tcW w:w="2835" w:type="dxa"/>
            <w:tcBorders>
              <w:top w:val="single" w:sz="4" w:space="0" w:color="auto"/>
              <w:left w:val="single" w:sz="4" w:space="0" w:color="auto"/>
              <w:bottom w:val="single" w:sz="4" w:space="0" w:color="auto"/>
              <w:right w:val="single" w:sz="4" w:space="0" w:color="auto"/>
            </w:tcBorders>
            <w:vAlign w:val="center"/>
          </w:tcPr>
          <w:p w:rsidR="001320FD" w:rsidRPr="00277F1D" w:rsidRDefault="001320FD" w:rsidP="00980424">
            <w:pPr>
              <w:jc w:val="center"/>
              <w:rPr>
                <w:rFonts w:ascii="Arial" w:hAnsi="Arial" w:cs="Arial"/>
                <w:sz w:val="24"/>
                <w:szCs w:val="24"/>
              </w:rPr>
            </w:pPr>
            <w:r w:rsidRPr="00277F1D">
              <w:rPr>
                <w:rFonts w:ascii="Arial" w:hAnsi="Arial" w:cs="Arial"/>
                <w:sz w:val="24"/>
                <w:szCs w:val="24"/>
              </w:rPr>
              <w:t>Размер должностного оклада (руб.)</w:t>
            </w:r>
          </w:p>
        </w:tc>
      </w:tr>
      <w:tr w:rsidR="001320FD" w:rsidRPr="00277F1D" w:rsidTr="00980424">
        <w:tc>
          <w:tcPr>
            <w:tcW w:w="5812" w:type="dxa"/>
            <w:tcBorders>
              <w:top w:val="single" w:sz="4" w:space="0" w:color="auto"/>
              <w:left w:val="single" w:sz="4" w:space="0" w:color="auto"/>
              <w:bottom w:val="single" w:sz="4" w:space="0" w:color="auto"/>
              <w:right w:val="single" w:sz="4" w:space="0" w:color="auto"/>
            </w:tcBorders>
          </w:tcPr>
          <w:p w:rsidR="001320FD" w:rsidRPr="00277F1D" w:rsidRDefault="001320FD" w:rsidP="00980424">
            <w:pPr>
              <w:jc w:val="both"/>
              <w:rPr>
                <w:rFonts w:ascii="Arial" w:hAnsi="Arial" w:cs="Arial"/>
                <w:sz w:val="24"/>
                <w:szCs w:val="24"/>
              </w:rPr>
            </w:pPr>
            <w:r w:rsidRPr="00277F1D">
              <w:rPr>
                <w:rFonts w:ascii="Arial" w:hAnsi="Arial" w:cs="Arial"/>
                <w:sz w:val="24"/>
                <w:szCs w:val="24"/>
              </w:rPr>
              <w:t>группа высших должностейзаместитель Главы Администрации</w:t>
            </w:r>
          </w:p>
        </w:tc>
        <w:tc>
          <w:tcPr>
            <w:tcW w:w="2835" w:type="dxa"/>
            <w:tcBorders>
              <w:top w:val="single" w:sz="4" w:space="0" w:color="auto"/>
              <w:left w:val="single" w:sz="4" w:space="0" w:color="auto"/>
              <w:bottom w:val="single" w:sz="4" w:space="0" w:color="auto"/>
              <w:right w:val="single" w:sz="4" w:space="0" w:color="auto"/>
            </w:tcBorders>
            <w:vAlign w:val="center"/>
          </w:tcPr>
          <w:p w:rsidR="001320FD" w:rsidRPr="00277F1D" w:rsidRDefault="00AB248E" w:rsidP="00980424">
            <w:pPr>
              <w:jc w:val="center"/>
              <w:rPr>
                <w:rFonts w:ascii="Arial" w:hAnsi="Arial" w:cs="Arial"/>
                <w:sz w:val="24"/>
                <w:szCs w:val="24"/>
              </w:rPr>
            </w:pPr>
            <w:r w:rsidRPr="00277F1D">
              <w:rPr>
                <w:rFonts w:ascii="Arial" w:hAnsi="Arial" w:cs="Arial"/>
                <w:sz w:val="24"/>
                <w:szCs w:val="24"/>
              </w:rPr>
              <w:t>7262</w:t>
            </w:r>
          </w:p>
        </w:tc>
      </w:tr>
      <w:tr w:rsidR="001320FD" w:rsidRPr="00277F1D" w:rsidTr="00980424">
        <w:tc>
          <w:tcPr>
            <w:tcW w:w="5812" w:type="dxa"/>
            <w:tcBorders>
              <w:top w:val="single" w:sz="4" w:space="0" w:color="auto"/>
              <w:left w:val="single" w:sz="4" w:space="0" w:color="auto"/>
              <w:bottom w:val="single" w:sz="4" w:space="0" w:color="auto"/>
              <w:right w:val="single" w:sz="4" w:space="0" w:color="auto"/>
            </w:tcBorders>
          </w:tcPr>
          <w:p w:rsidR="001320FD" w:rsidRPr="00277F1D" w:rsidRDefault="001320FD" w:rsidP="00980424">
            <w:pPr>
              <w:jc w:val="both"/>
              <w:rPr>
                <w:rFonts w:ascii="Arial" w:hAnsi="Arial" w:cs="Arial"/>
                <w:sz w:val="24"/>
                <w:szCs w:val="24"/>
              </w:rPr>
            </w:pPr>
            <w:r w:rsidRPr="00277F1D">
              <w:rPr>
                <w:rFonts w:ascii="Arial" w:hAnsi="Arial" w:cs="Arial"/>
                <w:sz w:val="24"/>
                <w:szCs w:val="24"/>
              </w:rPr>
              <w:t>группа главных должностейначальник отдела Администрации</w:t>
            </w:r>
          </w:p>
        </w:tc>
        <w:tc>
          <w:tcPr>
            <w:tcW w:w="2835" w:type="dxa"/>
            <w:tcBorders>
              <w:top w:val="single" w:sz="4" w:space="0" w:color="auto"/>
              <w:left w:val="single" w:sz="4" w:space="0" w:color="auto"/>
              <w:bottom w:val="single" w:sz="4" w:space="0" w:color="auto"/>
              <w:right w:val="single" w:sz="4" w:space="0" w:color="auto"/>
            </w:tcBorders>
            <w:vAlign w:val="center"/>
          </w:tcPr>
          <w:p w:rsidR="001320FD" w:rsidRPr="00277F1D" w:rsidRDefault="00AB248E" w:rsidP="00980424">
            <w:pPr>
              <w:jc w:val="center"/>
              <w:rPr>
                <w:rFonts w:ascii="Arial" w:hAnsi="Arial" w:cs="Arial"/>
                <w:sz w:val="24"/>
                <w:szCs w:val="24"/>
              </w:rPr>
            </w:pPr>
            <w:r w:rsidRPr="00277F1D">
              <w:rPr>
                <w:rFonts w:ascii="Arial" w:hAnsi="Arial" w:cs="Arial"/>
                <w:sz w:val="24"/>
                <w:szCs w:val="24"/>
              </w:rPr>
              <w:t>6704</w:t>
            </w:r>
          </w:p>
        </w:tc>
      </w:tr>
      <w:tr w:rsidR="001320FD" w:rsidRPr="00277F1D" w:rsidTr="00980424">
        <w:tc>
          <w:tcPr>
            <w:tcW w:w="5812" w:type="dxa"/>
            <w:tcBorders>
              <w:top w:val="single" w:sz="4" w:space="0" w:color="auto"/>
              <w:left w:val="single" w:sz="4" w:space="0" w:color="auto"/>
              <w:bottom w:val="single" w:sz="4" w:space="0" w:color="auto"/>
              <w:right w:val="single" w:sz="4" w:space="0" w:color="auto"/>
            </w:tcBorders>
          </w:tcPr>
          <w:p w:rsidR="001320FD" w:rsidRPr="00277F1D" w:rsidRDefault="001320FD" w:rsidP="00980424">
            <w:pPr>
              <w:jc w:val="both"/>
              <w:rPr>
                <w:rFonts w:ascii="Arial" w:hAnsi="Arial" w:cs="Arial"/>
                <w:sz w:val="24"/>
                <w:szCs w:val="24"/>
              </w:rPr>
            </w:pPr>
            <w:r w:rsidRPr="00277F1D">
              <w:rPr>
                <w:rFonts w:ascii="Arial" w:hAnsi="Arial" w:cs="Arial"/>
                <w:sz w:val="24"/>
                <w:szCs w:val="24"/>
              </w:rPr>
              <w:t>группа старших должностейглавный специалист-эксперт</w:t>
            </w:r>
          </w:p>
        </w:tc>
        <w:tc>
          <w:tcPr>
            <w:tcW w:w="2835" w:type="dxa"/>
            <w:tcBorders>
              <w:top w:val="single" w:sz="4" w:space="0" w:color="auto"/>
              <w:left w:val="single" w:sz="4" w:space="0" w:color="auto"/>
              <w:bottom w:val="single" w:sz="4" w:space="0" w:color="auto"/>
              <w:right w:val="single" w:sz="4" w:space="0" w:color="auto"/>
            </w:tcBorders>
            <w:vAlign w:val="center"/>
          </w:tcPr>
          <w:p w:rsidR="001320FD" w:rsidRPr="00277F1D" w:rsidRDefault="00AB248E" w:rsidP="00980424">
            <w:pPr>
              <w:jc w:val="center"/>
              <w:rPr>
                <w:rFonts w:ascii="Arial" w:hAnsi="Arial" w:cs="Arial"/>
                <w:sz w:val="24"/>
                <w:szCs w:val="24"/>
              </w:rPr>
            </w:pPr>
            <w:r w:rsidRPr="00277F1D">
              <w:rPr>
                <w:rFonts w:ascii="Arial" w:hAnsi="Arial" w:cs="Arial"/>
                <w:sz w:val="24"/>
                <w:szCs w:val="24"/>
              </w:rPr>
              <w:t>4100</w:t>
            </w:r>
          </w:p>
        </w:tc>
      </w:tr>
      <w:tr w:rsidR="001320FD" w:rsidRPr="00277F1D" w:rsidTr="00980424">
        <w:tc>
          <w:tcPr>
            <w:tcW w:w="5812" w:type="dxa"/>
            <w:tcBorders>
              <w:top w:val="single" w:sz="4" w:space="0" w:color="auto"/>
              <w:left w:val="single" w:sz="4" w:space="0" w:color="auto"/>
              <w:bottom w:val="single" w:sz="4" w:space="0" w:color="auto"/>
              <w:right w:val="single" w:sz="4" w:space="0" w:color="auto"/>
            </w:tcBorders>
          </w:tcPr>
          <w:p w:rsidR="001320FD" w:rsidRPr="00277F1D" w:rsidRDefault="001320FD" w:rsidP="00980424">
            <w:pPr>
              <w:jc w:val="both"/>
              <w:rPr>
                <w:rFonts w:ascii="Arial" w:hAnsi="Arial" w:cs="Arial"/>
                <w:sz w:val="24"/>
                <w:szCs w:val="24"/>
              </w:rPr>
            </w:pPr>
            <w:r w:rsidRPr="00277F1D">
              <w:rPr>
                <w:rFonts w:ascii="Arial" w:hAnsi="Arial" w:cs="Arial"/>
                <w:sz w:val="24"/>
                <w:szCs w:val="24"/>
              </w:rPr>
              <w:t>группа младших должностейспециалист 1 разряда</w:t>
            </w:r>
          </w:p>
        </w:tc>
        <w:tc>
          <w:tcPr>
            <w:tcW w:w="2835" w:type="dxa"/>
            <w:tcBorders>
              <w:top w:val="single" w:sz="4" w:space="0" w:color="auto"/>
              <w:left w:val="single" w:sz="4" w:space="0" w:color="auto"/>
              <w:bottom w:val="single" w:sz="4" w:space="0" w:color="auto"/>
              <w:right w:val="single" w:sz="4" w:space="0" w:color="auto"/>
            </w:tcBorders>
            <w:vAlign w:val="center"/>
          </w:tcPr>
          <w:p w:rsidR="001320FD" w:rsidRPr="00277F1D" w:rsidRDefault="00AB248E" w:rsidP="00980424">
            <w:pPr>
              <w:jc w:val="center"/>
              <w:rPr>
                <w:rFonts w:ascii="Arial" w:hAnsi="Arial" w:cs="Arial"/>
                <w:sz w:val="24"/>
                <w:szCs w:val="24"/>
              </w:rPr>
            </w:pPr>
            <w:r w:rsidRPr="00277F1D">
              <w:rPr>
                <w:rFonts w:ascii="Arial" w:hAnsi="Arial" w:cs="Arial"/>
                <w:sz w:val="24"/>
                <w:szCs w:val="24"/>
              </w:rPr>
              <w:t>2050</w:t>
            </w:r>
          </w:p>
        </w:tc>
      </w:tr>
    </w:tbl>
    <w:p w:rsidR="00AF1289" w:rsidRPr="00980424" w:rsidRDefault="00AF1289" w:rsidP="00980424">
      <w:pPr>
        <w:autoSpaceDE w:val="0"/>
        <w:autoSpaceDN w:val="0"/>
        <w:adjustRightInd w:val="0"/>
        <w:jc w:val="center"/>
        <w:outlineLvl w:val="1"/>
        <w:rPr>
          <w:rFonts w:ascii="Arial" w:hAnsi="Arial" w:cs="Arial"/>
          <w:sz w:val="24"/>
          <w:szCs w:val="24"/>
        </w:rPr>
      </w:pPr>
    </w:p>
    <w:p w:rsidR="00AF1289" w:rsidRPr="00980424" w:rsidRDefault="003B4F8B" w:rsidP="00980424">
      <w:pPr>
        <w:autoSpaceDE w:val="0"/>
        <w:autoSpaceDN w:val="0"/>
        <w:adjustRightInd w:val="0"/>
        <w:ind w:firstLine="709"/>
        <w:jc w:val="both"/>
        <w:outlineLvl w:val="1"/>
        <w:rPr>
          <w:rFonts w:ascii="Arial" w:hAnsi="Arial" w:cs="Arial"/>
          <w:b/>
          <w:color w:val="000000" w:themeColor="text1"/>
          <w:sz w:val="26"/>
          <w:szCs w:val="26"/>
        </w:rPr>
      </w:pPr>
      <w:r w:rsidRPr="00980424">
        <w:rPr>
          <w:rFonts w:ascii="Arial" w:hAnsi="Arial" w:cs="Arial"/>
          <w:b/>
          <w:color w:val="000000" w:themeColor="text1"/>
          <w:sz w:val="26"/>
          <w:szCs w:val="26"/>
        </w:rPr>
        <w:t>3</w:t>
      </w:r>
      <w:r w:rsidR="00AF1289" w:rsidRPr="00980424">
        <w:rPr>
          <w:rFonts w:ascii="Arial" w:hAnsi="Arial" w:cs="Arial"/>
          <w:b/>
          <w:color w:val="000000" w:themeColor="text1"/>
          <w:sz w:val="26"/>
          <w:szCs w:val="26"/>
        </w:rPr>
        <w:t xml:space="preserve">. </w:t>
      </w:r>
      <w:r w:rsidRPr="00980424">
        <w:rPr>
          <w:rFonts w:ascii="Arial" w:hAnsi="Arial" w:cs="Arial"/>
          <w:b/>
          <w:color w:val="000000" w:themeColor="text1"/>
          <w:sz w:val="26"/>
          <w:szCs w:val="26"/>
        </w:rPr>
        <w:t>Е</w:t>
      </w:r>
      <w:r w:rsidR="00AF1289" w:rsidRPr="00980424">
        <w:rPr>
          <w:rFonts w:ascii="Arial" w:hAnsi="Arial" w:cs="Arial"/>
          <w:b/>
          <w:color w:val="000000" w:themeColor="text1"/>
          <w:sz w:val="26"/>
          <w:szCs w:val="26"/>
        </w:rPr>
        <w:t>жемесячн</w:t>
      </w:r>
      <w:r w:rsidRPr="00980424">
        <w:rPr>
          <w:rFonts w:ascii="Arial" w:hAnsi="Arial" w:cs="Arial"/>
          <w:b/>
          <w:color w:val="000000" w:themeColor="text1"/>
          <w:sz w:val="26"/>
          <w:szCs w:val="26"/>
        </w:rPr>
        <w:t>ая</w:t>
      </w:r>
      <w:r w:rsidR="00AF1289" w:rsidRPr="00980424">
        <w:rPr>
          <w:rFonts w:ascii="Arial" w:hAnsi="Arial" w:cs="Arial"/>
          <w:b/>
          <w:color w:val="000000" w:themeColor="text1"/>
          <w:sz w:val="26"/>
          <w:szCs w:val="26"/>
        </w:rPr>
        <w:t xml:space="preserve"> надбавк</w:t>
      </w:r>
      <w:r w:rsidRPr="00980424">
        <w:rPr>
          <w:rFonts w:ascii="Arial" w:hAnsi="Arial" w:cs="Arial"/>
          <w:b/>
          <w:color w:val="000000" w:themeColor="text1"/>
          <w:sz w:val="26"/>
          <w:szCs w:val="26"/>
        </w:rPr>
        <w:t>а к</w:t>
      </w:r>
      <w:r w:rsidR="00AF1289" w:rsidRPr="00980424">
        <w:rPr>
          <w:rFonts w:ascii="Arial" w:hAnsi="Arial" w:cs="Arial"/>
          <w:b/>
          <w:color w:val="000000" w:themeColor="text1"/>
          <w:sz w:val="26"/>
          <w:szCs w:val="26"/>
        </w:rPr>
        <w:t xml:space="preserve"> должностному окладу за классный чин</w:t>
      </w:r>
      <w:r w:rsidR="00082179" w:rsidRPr="00980424">
        <w:rPr>
          <w:rFonts w:ascii="Arial" w:hAnsi="Arial" w:cs="Arial"/>
          <w:b/>
          <w:color w:val="000000" w:themeColor="text1"/>
          <w:sz w:val="26"/>
          <w:szCs w:val="26"/>
        </w:rPr>
        <w:t>.</w:t>
      </w:r>
    </w:p>
    <w:p w:rsidR="00AF1289" w:rsidRPr="00277F1D" w:rsidRDefault="003B4F8B"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3</w:t>
      </w:r>
      <w:r w:rsidR="00AF1289" w:rsidRPr="00277F1D">
        <w:rPr>
          <w:rFonts w:ascii="Arial" w:hAnsi="Arial" w:cs="Arial"/>
          <w:color w:val="000000" w:themeColor="text1"/>
          <w:sz w:val="24"/>
          <w:szCs w:val="24"/>
        </w:rPr>
        <w:t>.1. Выплата надбавки за классный чин производится со дня присвоения муниципальному служащему чина муниципальной службы.</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proofErr w:type="gramStart"/>
      <w:r w:rsidRPr="00277F1D">
        <w:rPr>
          <w:rFonts w:ascii="Arial" w:hAnsi="Arial" w:cs="Arial"/>
          <w:color w:val="000000" w:themeColor="text1"/>
          <w:sz w:val="24"/>
          <w:szCs w:val="24"/>
        </w:rPr>
        <w:t>Присвоение чина муниципальной службы</w:t>
      </w:r>
      <w:r w:rsidR="00A56CB8" w:rsidRPr="00277F1D">
        <w:rPr>
          <w:rFonts w:ascii="Arial" w:hAnsi="Arial" w:cs="Arial"/>
          <w:sz w:val="24"/>
          <w:szCs w:val="24"/>
        </w:rPr>
        <w:t>Курской области</w:t>
      </w:r>
      <w:r w:rsidRPr="00277F1D">
        <w:rPr>
          <w:rFonts w:ascii="Arial" w:hAnsi="Arial" w:cs="Arial"/>
          <w:color w:val="000000" w:themeColor="text1"/>
          <w:sz w:val="24"/>
          <w:szCs w:val="24"/>
        </w:rPr>
        <w:t>производится распоряже</w:t>
      </w:r>
      <w:r w:rsidR="00A56CB8" w:rsidRPr="00277F1D">
        <w:rPr>
          <w:rFonts w:ascii="Arial" w:hAnsi="Arial" w:cs="Arial"/>
          <w:color w:val="000000" w:themeColor="text1"/>
          <w:sz w:val="24"/>
          <w:szCs w:val="24"/>
        </w:rPr>
        <w:t>нием главы муниципального</w:t>
      </w:r>
      <w:r w:rsidR="00A56CB8" w:rsidRPr="00277F1D">
        <w:rPr>
          <w:rFonts w:ascii="Arial" w:hAnsi="Arial" w:cs="Arial"/>
          <w:sz w:val="24"/>
          <w:szCs w:val="24"/>
        </w:rPr>
        <w:t>образования «Солдатский сельсовет»</w:t>
      </w:r>
      <w:r w:rsidR="00966C5F" w:rsidRPr="00277F1D">
        <w:rPr>
          <w:rFonts w:ascii="Arial" w:hAnsi="Arial" w:cs="Arial"/>
          <w:color w:val="000000" w:themeColor="text1"/>
          <w:sz w:val="24"/>
          <w:szCs w:val="24"/>
        </w:rPr>
        <w:t xml:space="preserve"> Солдатский сельсовет Фатежского района Курской области</w:t>
      </w:r>
      <w:r w:rsidRPr="00277F1D">
        <w:rPr>
          <w:rFonts w:ascii="Arial" w:hAnsi="Arial" w:cs="Arial"/>
          <w:color w:val="000000" w:themeColor="text1"/>
          <w:sz w:val="24"/>
          <w:szCs w:val="24"/>
        </w:rPr>
        <w:t xml:space="preserve"> в соответствии с за</w:t>
      </w:r>
      <w:r w:rsidR="00FF4453" w:rsidRPr="00277F1D">
        <w:rPr>
          <w:rFonts w:ascii="Arial" w:hAnsi="Arial" w:cs="Arial"/>
          <w:color w:val="000000" w:themeColor="text1"/>
          <w:sz w:val="24"/>
          <w:szCs w:val="24"/>
        </w:rPr>
        <w:t>мещаемой</w:t>
      </w:r>
      <w:r w:rsidRPr="00277F1D">
        <w:rPr>
          <w:rFonts w:ascii="Arial" w:hAnsi="Arial" w:cs="Arial"/>
          <w:color w:val="000000" w:themeColor="text1"/>
          <w:sz w:val="24"/>
          <w:szCs w:val="24"/>
        </w:rPr>
        <w:t xml:space="preserve"> должностью, квалификацией и стажем работы </w:t>
      </w:r>
      <w:r w:rsidR="00FF4453" w:rsidRPr="00277F1D">
        <w:rPr>
          <w:rFonts w:ascii="Arial" w:hAnsi="Arial" w:cs="Arial"/>
          <w:color w:val="000000" w:themeColor="text1"/>
          <w:sz w:val="24"/>
          <w:szCs w:val="24"/>
        </w:rPr>
        <w:t>в соответствии с «Положением о порядкеприсвоенияи сохранения классных чинов муниципальной службы муниципальных служащих в Курской области», утвержденного Законом Курской области «О муниципальной службе Курской области» от 13.06.2007г №60-ЗКО</w:t>
      </w:r>
      <w:r w:rsidRPr="00277F1D">
        <w:rPr>
          <w:rFonts w:ascii="Arial" w:hAnsi="Arial" w:cs="Arial"/>
          <w:color w:val="000000" w:themeColor="text1"/>
          <w:sz w:val="24"/>
          <w:szCs w:val="24"/>
        </w:rPr>
        <w:t>.</w:t>
      </w:r>
      <w:proofErr w:type="gramEnd"/>
    </w:p>
    <w:p w:rsidR="003B4F8B" w:rsidRPr="00277F1D" w:rsidRDefault="003B4F8B"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3</w:t>
      </w:r>
      <w:r w:rsidR="00AF1289" w:rsidRPr="00277F1D">
        <w:rPr>
          <w:rFonts w:ascii="Arial" w:hAnsi="Arial" w:cs="Arial"/>
          <w:color w:val="000000" w:themeColor="text1"/>
          <w:sz w:val="24"/>
          <w:szCs w:val="24"/>
        </w:rPr>
        <w:t xml:space="preserve">.2. Муниципальным служащим администрации </w:t>
      </w:r>
      <w:r w:rsidR="00C56747" w:rsidRPr="00277F1D">
        <w:rPr>
          <w:rFonts w:ascii="Arial" w:hAnsi="Arial" w:cs="Arial"/>
          <w:color w:val="000000" w:themeColor="text1"/>
          <w:sz w:val="24"/>
          <w:szCs w:val="24"/>
        </w:rPr>
        <w:t>Солдатского сельсовета Фатежского</w:t>
      </w:r>
      <w:r w:rsidR="00AF1289" w:rsidRPr="00277F1D">
        <w:rPr>
          <w:rFonts w:ascii="Arial" w:hAnsi="Arial" w:cs="Arial"/>
          <w:color w:val="000000" w:themeColor="text1"/>
          <w:sz w:val="24"/>
          <w:szCs w:val="24"/>
        </w:rPr>
        <w:t xml:space="preserve"> района устанавливаются и выплачиваются ежемесячные надбавки к должностному окладу за классный чин не выше предельных размеров, установленных </w:t>
      </w:r>
      <w:r w:rsidRPr="00277F1D">
        <w:rPr>
          <w:rFonts w:ascii="Arial" w:hAnsi="Arial" w:cs="Arial"/>
          <w:color w:val="000000" w:themeColor="text1"/>
          <w:sz w:val="24"/>
          <w:szCs w:val="24"/>
        </w:rPr>
        <w:t>настоящим</w:t>
      </w:r>
      <w:r w:rsidR="00AF1289" w:rsidRPr="00277F1D">
        <w:rPr>
          <w:rFonts w:ascii="Arial" w:hAnsi="Arial" w:cs="Arial"/>
          <w:color w:val="000000" w:themeColor="text1"/>
          <w:sz w:val="24"/>
          <w:szCs w:val="24"/>
        </w:rPr>
        <w:t xml:space="preserve"> Решени</w:t>
      </w:r>
      <w:r w:rsidRPr="00277F1D">
        <w:rPr>
          <w:rFonts w:ascii="Arial" w:hAnsi="Arial" w:cs="Arial"/>
          <w:color w:val="000000" w:themeColor="text1"/>
          <w:sz w:val="24"/>
          <w:szCs w:val="24"/>
        </w:rPr>
        <w:t>ем.</w:t>
      </w:r>
    </w:p>
    <w:p w:rsidR="00AF1289" w:rsidRPr="00277F1D" w:rsidRDefault="00AF1289" w:rsidP="00980424">
      <w:pPr>
        <w:autoSpaceDE w:val="0"/>
        <w:autoSpaceDN w:val="0"/>
        <w:adjustRightInd w:val="0"/>
        <w:jc w:val="center"/>
        <w:rPr>
          <w:rFonts w:ascii="Arial" w:hAnsi="Arial" w:cs="Arial"/>
          <w:color w:val="000000" w:themeColor="text1"/>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2551"/>
      </w:tblGrid>
      <w:tr w:rsidR="0021033B" w:rsidRPr="00277F1D" w:rsidTr="00980424">
        <w:tc>
          <w:tcPr>
            <w:tcW w:w="6521" w:type="dxa"/>
            <w:vAlign w:val="center"/>
          </w:tcPr>
          <w:p w:rsidR="003B4F8B" w:rsidRPr="00277F1D" w:rsidRDefault="003B4F8B" w:rsidP="00980424">
            <w:pPr>
              <w:pStyle w:val="a5"/>
              <w:jc w:val="center"/>
              <w:rPr>
                <w:rFonts w:ascii="Arial" w:hAnsi="Arial" w:cs="Arial"/>
                <w:color w:val="000000" w:themeColor="text1"/>
                <w:sz w:val="24"/>
                <w:szCs w:val="24"/>
              </w:rPr>
            </w:pPr>
            <w:r w:rsidRPr="00277F1D">
              <w:rPr>
                <w:rFonts w:ascii="Arial" w:hAnsi="Arial" w:cs="Arial"/>
                <w:color w:val="000000" w:themeColor="text1"/>
                <w:sz w:val="24"/>
                <w:szCs w:val="24"/>
              </w:rPr>
              <w:t>Наименование классного чина</w:t>
            </w:r>
          </w:p>
        </w:tc>
        <w:tc>
          <w:tcPr>
            <w:tcW w:w="2551" w:type="dxa"/>
            <w:vAlign w:val="center"/>
          </w:tcPr>
          <w:p w:rsidR="003B4F8B" w:rsidRPr="00277F1D" w:rsidRDefault="003B4F8B" w:rsidP="00980424">
            <w:pPr>
              <w:pStyle w:val="a5"/>
              <w:jc w:val="center"/>
              <w:rPr>
                <w:rFonts w:ascii="Arial" w:hAnsi="Arial" w:cs="Arial"/>
                <w:color w:val="000000" w:themeColor="text1"/>
                <w:sz w:val="24"/>
                <w:szCs w:val="24"/>
              </w:rPr>
            </w:pPr>
            <w:r w:rsidRPr="00277F1D">
              <w:rPr>
                <w:rFonts w:ascii="Arial" w:hAnsi="Arial" w:cs="Arial"/>
                <w:color w:val="000000" w:themeColor="text1"/>
                <w:sz w:val="24"/>
                <w:szCs w:val="24"/>
              </w:rPr>
              <w:t>Ежемесячная надбавка за классный чин (рублей в месяц)</w:t>
            </w:r>
          </w:p>
        </w:tc>
      </w:tr>
      <w:tr w:rsidR="003B4F8B" w:rsidRPr="00277F1D" w:rsidTr="00980424">
        <w:trPr>
          <w:trHeight w:val="576"/>
        </w:trPr>
        <w:tc>
          <w:tcPr>
            <w:tcW w:w="6521" w:type="dxa"/>
            <w:tcBorders>
              <w:bottom w:val="single" w:sz="4" w:space="0" w:color="auto"/>
            </w:tcBorders>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Действительный муниципальный советникКурской области 1-го класса</w:t>
            </w:r>
          </w:p>
        </w:tc>
        <w:tc>
          <w:tcPr>
            <w:tcW w:w="2551" w:type="dxa"/>
            <w:tcBorders>
              <w:bottom w:val="single" w:sz="4" w:space="0" w:color="auto"/>
            </w:tcBorders>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1850</w:t>
            </w:r>
          </w:p>
        </w:tc>
      </w:tr>
      <w:tr w:rsidR="003B4F8B" w:rsidRPr="00277F1D" w:rsidTr="00980424">
        <w:trPr>
          <w:trHeight w:val="661"/>
        </w:trPr>
        <w:tc>
          <w:tcPr>
            <w:tcW w:w="6521" w:type="dxa"/>
            <w:tcBorders>
              <w:top w:val="single" w:sz="4" w:space="0" w:color="auto"/>
            </w:tcBorders>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Действительный муниципальный советникКурской области 2-го класса</w:t>
            </w:r>
          </w:p>
        </w:tc>
        <w:tc>
          <w:tcPr>
            <w:tcW w:w="2551" w:type="dxa"/>
            <w:tcBorders>
              <w:top w:val="single" w:sz="4" w:space="0" w:color="auto"/>
            </w:tcBorders>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1750</w:t>
            </w:r>
          </w:p>
        </w:tc>
      </w:tr>
      <w:tr w:rsidR="003B4F8B" w:rsidRPr="00277F1D" w:rsidTr="00980424">
        <w:tc>
          <w:tcPr>
            <w:tcW w:w="6521" w:type="dxa"/>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Действительный муниципальный советникКурской области 3-го класса</w:t>
            </w:r>
          </w:p>
        </w:tc>
        <w:tc>
          <w:tcPr>
            <w:tcW w:w="2551" w:type="dxa"/>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1650</w:t>
            </w:r>
          </w:p>
        </w:tc>
      </w:tr>
      <w:tr w:rsidR="003B4F8B" w:rsidRPr="00277F1D" w:rsidTr="00980424">
        <w:tc>
          <w:tcPr>
            <w:tcW w:w="6521" w:type="dxa"/>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Муниципальный советник Курской области 1-го класса</w:t>
            </w:r>
          </w:p>
        </w:tc>
        <w:tc>
          <w:tcPr>
            <w:tcW w:w="2551" w:type="dxa"/>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1500</w:t>
            </w:r>
          </w:p>
        </w:tc>
      </w:tr>
      <w:tr w:rsidR="003B4F8B" w:rsidRPr="00277F1D" w:rsidTr="00980424">
        <w:tc>
          <w:tcPr>
            <w:tcW w:w="6521" w:type="dxa"/>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lastRenderedPageBreak/>
              <w:t>Муниципальный советник Курской области 2-го класса</w:t>
            </w:r>
          </w:p>
        </w:tc>
        <w:tc>
          <w:tcPr>
            <w:tcW w:w="2551" w:type="dxa"/>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1400</w:t>
            </w:r>
          </w:p>
        </w:tc>
      </w:tr>
      <w:tr w:rsidR="003B4F8B" w:rsidRPr="00277F1D" w:rsidTr="00980424">
        <w:tc>
          <w:tcPr>
            <w:tcW w:w="6521" w:type="dxa"/>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Муниципальный советник Курской области 3-го класса</w:t>
            </w:r>
          </w:p>
        </w:tc>
        <w:tc>
          <w:tcPr>
            <w:tcW w:w="2551" w:type="dxa"/>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1300</w:t>
            </w:r>
          </w:p>
        </w:tc>
      </w:tr>
      <w:tr w:rsidR="003B4F8B" w:rsidRPr="00277F1D" w:rsidTr="00980424">
        <w:trPr>
          <w:trHeight w:val="604"/>
        </w:trPr>
        <w:tc>
          <w:tcPr>
            <w:tcW w:w="6521" w:type="dxa"/>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Советник муниципальной службы Курской области 1-го класса</w:t>
            </w:r>
          </w:p>
        </w:tc>
        <w:tc>
          <w:tcPr>
            <w:tcW w:w="2551" w:type="dxa"/>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1150</w:t>
            </w:r>
          </w:p>
        </w:tc>
      </w:tr>
      <w:tr w:rsidR="003B4F8B" w:rsidRPr="00277F1D" w:rsidTr="00980424">
        <w:trPr>
          <w:trHeight w:val="699"/>
        </w:trPr>
        <w:tc>
          <w:tcPr>
            <w:tcW w:w="6521" w:type="dxa"/>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Советник муниципальной службы Курской области 2-го класса</w:t>
            </w:r>
          </w:p>
        </w:tc>
        <w:tc>
          <w:tcPr>
            <w:tcW w:w="2551" w:type="dxa"/>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1050</w:t>
            </w:r>
          </w:p>
        </w:tc>
      </w:tr>
      <w:tr w:rsidR="003B4F8B" w:rsidRPr="00277F1D" w:rsidTr="00980424">
        <w:tc>
          <w:tcPr>
            <w:tcW w:w="6521" w:type="dxa"/>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Советник муниципальной службы Курской области 3-го класса</w:t>
            </w:r>
          </w:p>
        </w:tc>
        <w:tc>
          <w:tcPr>
            <w:tcW w:w="2551" w:type="dxa"/>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950</w:t>
            </w:r>
          </w:p>
        </w:tc>
      </w:tr>
      <w:tr w:rsidR="003B4F8B" w:rsidRPr="00277F1D" w:rsidTr="00980424">
        <w:tc>
          <w:tcPr>
            <w:tcW w:w="6521" w:type="dxa"/>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Референт муниципальной службы Курской области 1-го класса</w:t>
            </w:r>
          </w:p>
        </w:tc>
        <w:tc>
          <w:tcPr>
            <w:tcW w:w="2551" w:type="dxa"/>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900</w:t>
            </w:r>
          </w:p>
        </w:tc>
      </w:tr>
      <w:tr w:rsidR="003B4F8B" w:rsidRPr="00277F1D" w:rsidTr="00980424">
        <w:tc>
          <w:tcPr>
            <w:tcW w:w="6521" w:type="dxa"/>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 xml:space="preserve">Референт муниципальной </w:t>
            </w:r>
            <w:r w:rsidR="00DF3E84" w:rsidRPr="00277F1D">
              <w:rPr>
                <w:rFonts w:ascii="Arial" w:hAnsi="Arial" w:cs="Arial"/>
                <w:sz w:val="24"/>
                <w:szCs w:val="24"/>
              </w:rPr>
              <w:t xml:space="preserve">службы </w:t>
            </w:r>
            <w:r w:rsidRPr="00277F1D">
              <w:rPr>
                <w:rFonts w:ascii="Arial" w:hAnsi="Arial" w:cs="Arial"/>
                <w:sz w:val="24"/>
                <w:szCs w:val="24"/>
              </w:rPr>
              <w:t>Курской области 2-го класса</w:t>
            </w:r>
          </w:p>
        </w:tc>
        <w:tc>
          <w:tcPr>
            <w:tcW w:w="2551" w:type="dxa"/>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750</w:t>
            </w:r>
          </w:p>
        </w:tc>
      </w:tr>
      <w:tr w:rsidR="003B4F8B" w:rsidRPr="00277F1D" w:rsidTr="00980424">
        <w:tc>
          <w:tcPr>
            <w:tcW w:w="6521" w:type="dxa"/>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Референт муниципальной службы Курской области 3-го класса</w:t>
            </w:r>
          </w:p>
        </w:tc>
        <w:tc>
          <w:tcPr>
            <w:tcW w:w="2551" w:type="dxa"/>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700</w:t>
            </w:r>
          </w:p>
        </w:tc>
      </w:tr>
      <w:tr w:rsidR="003B4F8B" w:rsidRPr="00277F1D" w:rsidTr="00980424">
        <w:tc>
          <w:tcPr>
            <w:tcW w:w="6521" w:type="dxa"/>
            <w:tcBorders>
              <w:bottom w:val="single" w:sz="4" w:space="0" w:color="auto"/>
            </w:tcBorders>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Секретар</w:t>
            </w:r>
            <w:r w:rsidR="00DF3E84" w:rsidRPr="00277F1D">
              <w:rPr>
                <w:rFonts w:ascii="Arial" w:hAnsi="Arial" w:cs="Arial"/>
                <w:sz w:val="24"/>
                <w:szCs w:val="24"/>
              </w:rPr>
              <w:t xml:space="preserve">ь муниципальной службы </w:t>
            </w:r>
            <w:r w:rsidRPr="00277F1D">
              <w:rPr>
                <w:rFonts w:ascii="Arial" w:hAnsi="Arial" w:cs="Arial"/>
                <w:sz w:val="24"/>
                <w:szCs w:val="24"/>
              </w:rPr>
              <w:t>Курской области 1-го класса</w:t>
            </w:r>
          </w:p>
        </w:tc>
        <w:tc>
          <w:tcPr>
            <w:tcW w:w="2551" w:type="dxa"/>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600</w:t>
            </w:r>
          </w:p>
        </w:tc>
      </w:tr>
      <w:tr w:rsidR="003B4F8B" w:rsidRPr="00277F1D" w:rsidTr="00980424">
        <w:trPr>
          <w:trHeight w:val="645"/>
        </w:trPr>
        <w:tc>
          <w:tcPr>
            <w:tcW w:w="6521" w:type="dxa"/>
            <w:tcBorders>
              <w:top w:val="single" w:sz="4" w:space="0" w:color="auto"/>
              <w:bottom w:val="single" w:sz="4" w:space="0" w:color="auto"/>
            </w:tcBorders>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Секретарь муниципальной службы Курской области 2-го класса</w:t>
            </w:r>
          </w:p>
        </w:tc>
        <w:tc>
          <w:tcPr>
            <w:tcW w:w="2551" w:type="dxa"/>
            <w:tcBorders>
              <w:bottom w:val="single" w:sz="4" w:space="0" w:color="auto"/>
            </w:tcBorders>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550</w:t>
            </w:r>
          </w:p>
        </w:tc>
      </w:tr>
      <w:tr w:rsidR="003B4F8B" w:rsidRPr="00277F1D" w:rsidTr="00980424">
        <w:tc>
          <w:tcPr>
            <w:tcW w:w="6521" w:type="dxa"/>
            <w:tcBorders>
              <w:top w:val="single" w:sz="4" w:space="0" w:color="auto"/>
            </w:tcBorders>
            <w:vAlign w:val="center"/>
          </w:tcPr>
          <w:p w:rsidR="003B4F8B" w:rsidRPr="00277F1D" w:rsidRDefault="003B4F8B" w:rsidP="00980424">
            <w:pPr>
              <w:pStyle w:val="a5"/>
              <w:jc w:val="both"/>
              <w:rPr>
                <w:rFonts w:ascii="Arial" w:hAnsi="Arial" w:cs="Arial"/>
                <w:sz w:val="24"/>
                <w:szCs w:val="24"/>
              </w:rPr>
            </w:pPr>
            <w:r w:rsidRPr="00277F1D">
              <w:rPr>
                <w:rFonts w:ascii="Arial" w:hAnsi="Arial" w:cs="Arial"/>
                <w:sz w:val="24"/>
                <w:szCs w:val="24"/>
              </w:rPr>
              <w:t>Секретарь муниципальной службы Курской области 3-го класса</w:t>
            </w:r>
          </w:p>
        </w:tc>
        <w:tc>
          <w:tcPr>
            <w:tcW w:w="2551" w:type="dxa"/>
            <w:tcBorders>
              <w:top w:val="single" w:sz="4" w:space="0" w:color="auto"/>
            </w:tcBorders>
            <w:vAlign w:val="center"/>
          </w:tcPr>
          <w:p w:rsidR="003B4F8B" w:rsidRPr="00277F1D" w:rsidRDefault="003B4F8B" w:rsidP="00980424">
            <w:pPr>
              <w:pStyle w:val="a5"/>
              <w:jc w:val="center"/>
              <w:rPr>
                <w:rFonts w:ascii="Arial" w:hAnsi="Arial" w:cs="Arial"/>
                <w:sz w:val="24"/>
                <w:szCs w:val="24"/>
              </w:rPr>
            </w:pPr>
            <w:r w:rsidRPr="00277F1D">
              <w:rPr>
                <w:rFonts w:ascii="Arial" w:hAnsi="Arial" w:cs="Arial"/>
                <w:sz w:val="24"/>
                <w:szCs w:val="24"/>
              </w:rPr>
              <w:t>450</w:t>
            </w:r>
          </w:p>
        </w:tc>
      </w:tr>
    </w:tbl>
    <w:p w:rsidR="00082179" w:rsidRPr="00277F1D" w:rsidRDefault="00082179" w:rsidP="00277F1D">
      <w:pPr>
        <w:autoSpaceDE w:val="0"/>
        <w:autoSpaceDN w:val="0"/>
        <w:adjustRightInd w:val="0"/>
        <w:jc w:val="center"/>
        <w:outlineLvl w:val="1"/>
        <w:rPr>
          <w:rFonts w:ascii="Arial" w:hAnsi="Arial" w:cs="Arial"/>
          <w:b/>
          <w:color w:val="000000" w:themeColor="text1"/>
          <w:sz w:val="24"/>
          <w:szCs w:val="24"/>
        </w:rPr>
      </w:pPr>
    </w:p>
    <w:p w:rsidR="00AF1289" w:rsidRPr="00980424" w:rsidRDefault="003B4F8B" w:rsidP="00980424">
      <w:pPr>
        <w:autoSpaceDE w:val="0"/>
        <w:autoSpaceDN w:val="0"/>
        <w:adjustRightInd w:val="0"/>
        <w:ind w:firstLine="709"/>
        <w:jc w:val="both"/>
        <w:outlineLvl w:val="1"/>
        <w:rPr>
          <w:rFonts w:ascii="Arial" w:hAnsi="Arial" w:cs="Arial"/>
          <w:b/>
          <w:color w:val="000000" w:themeColor="text1"/>
          <w:sz w:val="26"/>
          <w:szCs w:val="26"/>
        </w:rPr>
      </w:pPr>
      <w:r w:rsidRPr="00980424">
        <w:rPr>
          <w:rFonts w:ascii="Arial" w:hAnsi="Arial" w:cs="Arial"/>
          <w:b/>
          <w:color w:val="000000" w:themeColor="text1"/>
          <w:sz w:val="26"/>
          <w:szCs w:val="26"/>
        </w:rPr>
        <w:t>4</w:t>
      </w:r>
      <w:r w:rsidR="00AF1289" w:rsidRPr="00980424">
        <w:rPr>
          <w:rFonts w:ascii="Arial" w:hAnsi="Arial" w:cs="Arial"/>
          <w:b/>
          <w:color w:val="000000" w:themeColor="text1"/>
          <w:sz w:val="26"/>
          <w:szCs w:val="26"/>
        </w:rPr>
        <w:t xml:space="preserve">. </w:t>
      </w:r>
      <w:proofErr w:type="gramStart"/>
      <w:r w:rsidRPr="00980424">
        <w:rPr>
          <w:rFonts w:ascii="Arial" w:hAnsi="Arial" w:cs="Arial"/>
          <w:b/>
          <w:color w:val="000000" w:themeColor="text1"/>
          <w:sz w:val="26"/>
          <w:szCs w:val="26"/>
        </w:rPr>
        <w:t>Е</w:t>
      </w:r>
      <w:r w:rsidR="00AF1289" w:rsidRPr="00980424">
        <w:rPr>
          <w:rFonts w:ascii="Arial" w:hAnsi="Arial" w:cs="Arial"/>
          <w:b/>
          <w:color w:val="000000" w:themeColor="text1"/>
          <w:sz w:val="26"/>
          <w:szCs w:val="26"/>
        </w:rPr>
        <w:t>жемесячн</w:t>
      </w:r>
      <w:r w:rsidRPr="00980424">
        <w:rPr>
          <w:rFonts w:ascii="Arial" w:hAnsi="Arial" w:cs="Arial"/>
          <w:b/>
          <w:color w:val="000000" w:themeColor="text1"/>
          <w:sz w:val="26"/>
          <w:szCs w:val="26"/>
        </w:rPr>
        <w:t>ая</w:t>
      </w:r>
      <w:proofErr w:type="gramEnd"/>
      <w:r w:rsidR="00AF1289" w:rsidRPr="00980424">
        <w:rPr>
          <w:rFonts w:ascii="Arial" w:hAnsi="Arial" w:cs="Arial"/>
          <w:b/>
          <w:color w:val="000000" w:themeColor="text1"/>
          <w:sz w:val="26"/>
          <w:szCs w:val="26"/>
        </w:rPr>
        <w:t xml:space="preserve"> надбавки</w:t>
      </w:r>
      <w:r w:rsidR="001320FD" w:rsidRPr="00980424">
        <w:rPr>
          <w:rFonts w:ascii="Arial" w:hAnsi="Arial" w:cs="Arial"/>
          <w:b/>
          <w:color w:val="000000" w:themeColor="text1"/>
          <w:sz w:val="26"/>
          <w:szCs w:val="26"/>
        </w:rPr>
        <w:t xml:space="preserve"> к</w:t>
      </w:r>
      <w:r w:rsidR="00AF1289" w:rsidRPr="00980424">
        <w:rPr>
          <w:rFonts w:ascii="Arial" w:hAnsi="Arial" w:cs="Arial"/>
          <w:b/>
          <w:color w:val="000000" w:themeColor="text1"/>
          <w:sz w:val="26"/>
          <w:szCs w:val="26"/>
        </w:rPr>
        <w:t xml:space="preserve"> должностному окладу за особые условиямуниципальнойслужбы</w:t>
      </w:r>
      <w:r w:rsidR="00082179" w:rsidRPr="00980424">
        <w:rPr>
          <w:rFonts w:ascii="Arial" w:hAnsi="Arial" w:cs="Arial"/>
          <w:b/>
          <w:color w:val="000000" w:themeColor="text1"/>
          <w:sz w:val="26"/>
          <w:szCs w:val="26"/>
        </w:rPr>
        <w:t>.</w:t>
      </w:r>
    </w:p>
    <w:p w:rsidR="00AF1289" w:rsidRPr="00277F1D" w:rsidRDefault="001320FD"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4</w:t>
      </w:r>
      <w:r w:rsidR="00AF1289" w:rsidRPr="00277F1D">
        <w:rPr>
          <w:rFonts w:ascii="Arial" w:hAnsi="Arial" w:cs="Arial"/>
          <w:color w:val="000000" w:themeColor="text1"/>
          <w:sz w:val="24"/>
          <w:szCs w:val="24"/>
        </w:rPr>
        <w:t xml:space="preserve">.1. </w:t>
      </w:r>
      <w:proofErr w:type="gramStart"/>
      <w:r w:rsidR="00AF1289" w:rsidRPr="00277F1D">
        <w:rPr>
          <w:rFonts w:ascii="Arial" w:hAnsi="Arial" w:cs="Arial"/>
          <w:color w:val="000000" w:themeColor="text1"/>
          <w:sz w:val="24"/>
          <w:szCs w:val="24"/>
        </w:rPr>
        <w:t>Ежемесячной надбавки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компетентных, ответственных и инициативных муниципальных служащих, повышения заинтересованности муниципальных служащих в результатах своей деятельности и качестве выполнения должностных обязанностей, требующих высокой квалификации, организованности, оперативности при исполнении поручений, способности принимать решения и нести ответственность за принятые решения.</w:t>
      </w:r>
      <w:proofErr w:type="gramEnd"/>
    </w:p>
    <w:p w:rsidR="00AF1289" w:rsidRPr="00277F1D" w:rsidRDefault="001320FD"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4</w:t>
      </w:r>
      <w:r w:rsidR="00AF1289" w:rsidRPr="00277F1D">
        <w:rPr>
          <w:rFonts w:ascii="Arial" w:hAnsi="Arial" w:cs="Arial"/>
          <w:color w:val="000000" w:themeColor="text1"/>
          <w:sz w:val="24"/>
          <w:szCs w:val="24"/>
        </w:rPr>
        <w:t>.2. Под особыми условиями муниципальной службы понимается совокупность должностных прав и обязанностей, ответственности муниципального служащего, строгого соблюдения ограничений, связанных с прохождением муниципальной службы.</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Основными критериями для установления конкретных размеров ежемесячной надбавки являются:</w:t>
      </w:r>
    </w:p>
    <w:p w:rsidR="00AF1289" w:rsidRPr="00277F1D" w:rsidRDefault="00A56CB8"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xml:space="preserve">- </w:t>
      </w:r>
      <w:r w:rsidR="00AF1289" w:rsidRPr="00277F1D">
        <w:rPr>
          <w:rFonts w:ascii="Arial" w:hAnsi="Arial" w:cs="Arial"/>
          <w:color w:val="000000" w:themeColor="text1"/>
          <w:sz w:val="24"/>
          <w:szCs w:val="24"/>
        </w:rPr>
        <w:t>профессиональный уровень исполнения должностных обязанностей в соответствии с должностным регламентом;</w:t>
      </w:r>
    </w:p>
    <w:p w:rsidR="00AF1289" w:rsidRPr="00277F1D" w:rsidRDefault="00A56CB8"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xml:space="preserve">- </w:t>
      </w:r>
      <w:r w:rsidR="00AF1289" w:rsidRPr="00277F1D">
        <w:rPr>
          <w:rFonts w:ascii="Arial" w:hAnsi="Arial" w:cs="Arial"/>
          <w:color w:val="000000" w:themeColor="text1"/>
          <w:sz w:val="24"/>
          <w:szCs w:val="24"/>
        </w:rPr>
        <w:t>компетентность при выполнении наиболее важных, сложных и ответственных работ, их качественное выполнение</w:t>
      </w:r>
    </w:p>
    <w:p w:rsidR="00AF1289" w:rsidRPr="00277F1D" w:rsidRDefault="00A56CB8"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xml:space="preserve">- </w:t>
      </w:r>
      <w:r w:rsidR="00AF1289" w:rsidRPr="00277F1D">
        <w:rPr>
          <w:rFonts w:ascii="Arial" w:hAnsi="Arial" w:cs="Arial"/>
          <w:color w:val="000000" w:themeColor="text1"/>
          <w:sz w:val="24"/>
          <w:szCs w:val="24"/>
        </w:rPr>
        <w:t>сложность объекта муниципального управления;</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качество и объем информации, требуемой для выполнения работы в сфере муниципального управления;</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-дополнительная ответственность за принятие неадекватного управленческого решения;</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повышенная напряженность и интенсивность труда муниципального служащего;</w:t>
      </w:r>
    </w:p>
    <w:p w:rsidR="00AF1289" w:rsidRPr="00277F1D" w:rsidRDefault="001320FD"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lastRenderedPageBreak/>
        <w:t>4</w:t>
      </w:r>
      <w:r w:rsidR="00AF1289" w:rsidRPr="00277F1D">
        <w:rPr>
          <w:rFonts w:ascii="Arial" w:hAnsi="Arial" w:cs="Arial"/>
          <w:color w:val="000000" w:themeColor="text1"/>
          <w:sz w:val="24"/>
          <w:szCs w:val="24"/>
        </w:rPr>
        <w:t>.3. Ежемесячная надбавка к должностному окладу за особые условия муниципальной служб</w:t>
      </w:r>
      <w:proofErr w:type="gramStart"/>
      <w:r w:rsidR="00AF1289" w:rsidRPr="00277F1D">
        <w:rPr>
          <w:rFonts w:ascii="Arial" w:hAnsi="Arial" w:cs="Arial"/>
          <w:color w:val="000000" w:themeColor="text1"/>
          <w:sz w:val="24"/>
          <w:szCs w:val="24"/>
        </w:rPr>
        <w:t>ы(</w:t>
      </w:r>
      <w:proofErr w:type="gramEnd"/>
      <w:r w:rsidR="00AF1289" w:rsidRPr="00277F1D">
        <w:rPr>
          <w:rFonts w:ascii="Arial" w:hAnsi="Arial" w:cs="Arial"/>
          <w:color w:val="000000" w:themeColor="text1"/>
          <w:sz w:val="24"/>
          <w:szCs w:val="24"/>
        </w:rPr>
        <w:t>далее - ежемесячная надбавка) устанавливается в следующихразмерах :</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xml:space="preserve"> - по высшей группе должностей муниципальной службы - в размере от 150 до 200 процентов должностного оклада;</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по главной группе должностей муниципальной службы - в размере от 120 до 150 процентов должностного оклада;</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по ведущей группе должностей муниципальной службы - в размере от 90 до 120 процентов должностного оклада;</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по старшей группе должностей муниципальной службы - в размере от 60 до 90 процентов должностного оклада;</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по младшей группе должностей муниципальной службы - в размере до 60 процентов должностного оклада.</w:t>
      </w:r>
    </w:p>
    <w:p w:rsidR="00FF4453" w:rsidRPr="00277F1D" w:rsidRDefault="001320FD"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4</w:t>
      </w:r>
      <w:r w:rsidR="00FF4453" w:rsidRPr="00277F1D">
        <w:rPr>
          <w:rFonts w:ascii="Arial" w:hAnsi="Arial" w:cs="Arial"/>
          <w:color w:val="000000" w:themeColor="text1"/>
          <w:sz w:val="24"/>
          <w:szCs w:val="24"/>
        </w:rPr>
        <w:t xml:space="preserve">.4. Конкретные размеры ежемесячной надбавки к должностному окладу за особые условия муниципальной службы определяются Главой </w:t>
      </w:r>
      <w:r w:rsidR="00155BD9" w:rsidRPr="00277F1D">
        <w:rPr>
          <w:rFonts w:ascii="Arial" w:hAnsi="Arial" w:cs="Arial"/>
          <w:color w:val="000000" w:themeColor="text1"/>
          <w:sz w:val="24"/>
          <w:szCs w:val="24"/>
        </w:rPr>
        <w:t>Солдатского</w:t>
      </w:r>
      <w:r w:rsidR="00FF4453" w:rsidRPr="00277F1D">
        <w:rPr>
          <w:rFonts w:ascii="Arial" w:hAnsi="Arial" w:cs="Arial"/>
          <w:color w:val="000000" w:themeColor="text1"/>
          <w:sz w:val="24"/>
          <w:szCs w:val="24"/>
        </w:rPr>
        <w:t xml:space="preserve"> сельсовета Фатежского района и устанавливаются распоряжением Главы </w:t>
      </w:r>
      <w:r w:rsidR="00155BD9" w:rsidRPr="00277F1D">
        <w:rPr>
          <w:rFonts w:ascii="Arial" w:hAnsi="Arial" w:cs="Arial"/>
          <w:color w:val="000000" w:themeColor="text1"/>
          <w:sz w:val="24"/>
          <w:szCs w:val="24"/>
        </w:rPr>
        <w:t>Солдатского</w:t>
      </w:r>
      <w:r w:rsidR="00FF4453" w:rsidRPr="00277F1D">
        <w:rPr>
          <w:rFonts w:ascii="Arial" w:hAnsi="Arial" w:cs="Arial"/>
          <w:color w:val="000000" w:themeColor="text1"/>
          <w:sz w:val="24"/>
          <w:szCs w:val="24"/>
        </w:rPr>
        <w:t xml:space="preserve"> сельсовета Фатежского района .</w:t>
      </w:r>
    </w:p>
    <w:p w:rsidR="00AF1289" w:rsidRPr="00277F1D" w:rsidRDefault="001320FD" w:rsidP="00980424">
      <w:pPr>
        <w:autoSpaceDE w:val="0"/>
        <w:autoSpaceDN w:val="0"/>
        <w:adjustRightInd w:val="0"/>
        <w:ind w:firstLine="709"/>
        <w:jc w:val="both"/>
        <w:rPr>
          <w:rFonts w:ascii="Arial" w:hAnsi="Arial" w:cs="Arial"/>
          <w:color w:val="0000FF"/>
          <w:sz w:val="24"/>
          <w:szCs w:val="24"/>
        </w:rPr>
      </w:pPr>
      <w:r w:rsidRPr="00277F1D">
        <w:rPr>
          <w:rFonts w:ascii="Arial" w:hAnsi="Arial" w:cs="Arial"/>
          <w:color w:val="000000" w:themeColor="text1"/>
          <w:sz w:val="24"/>
          <w:szCs w:val="24"/>
        </w:rPr>
        <w:t>4</w:t>
      </w:r>
      <w:r w:rsidR="00AF1289" w:rsidRPr="00277F1D">
        <w:rPr>
          <w:rFonts w:ascii="Arial" w:hAnsi="Arial" w:cs="Arial"/>
          <w:color w:val="000000" w:themeColor="text1"/>
          <w:sz w:val="24"/>
          <w:szCs w:val="24"/>
        </w:rPr>
        <w:t>.5.За ненадлежащее исполнение служебных обязанностей руководитель муниципального органа(наниматель)вправепринять решение о снижении ранее установленного размера ежемесячной надбавки, но не ниже минимального размера, установленного пунктом</w:t>
      </w:r>
      <w:r w:rsidR="00A56CB8" w:rsidRPr="00277F1D">
        <w:rPr>
          <w:rFonts w:ascii="Arial" w:hAnsi="Arial" w:cs="Arial"/>
          <w:sz w:val="24"/>
          <w:szCs w:val="24"/>
        </w:rPr>
        <w:t>4.3</w:t>
      </w:r>
      <w:r w:rsidR="00AF1289" w:rsidRPr="00277F1D">
        <w:rPr>
          <w:rFonts w:ascii="Arial" w:hAnsi="Arial" w:cs="Arial"/>
          <w:sz w:val="24"/>
          <w:szCs w:val="24"/>
        </w:rPr>
        <w:t>.</w:t>
      </w:r>
    </w:p>
    <w:p w:rsidR="00AF1289" w:rsidRPr="00277F1D" w:rsidRDefault="001320FD"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4</w:t>
      </w:r>
      <w:r w:rsidR="00AF1289" w:rsidRPr="00277F1D">
        <w:rPr>
          <w:rFonts w:ascii="Arial" w:hAnsi="Arial" w:cs="Arial"/>
          <w:color w:val="000000" w:themeColor="text1"/>
          <w:sz w:val="24"/>
          <w:szCs w:val="24"/>
        </w:rPr>
        <w:t>.6.Основанием для изменения муниципальному служащему размера надбавки является ежегодный отчет муниципального служащего.</w:t>
      </w:r>
    </w:p>
    <w:p w:rsidR="00AF1289" w:rsidRPr="00277F1D" w:rsidRDefault="001320FD"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4</w:t>
      </w:r>
      <w:r w:rsidR="00AF1289" w:rsidRPr="00277F1D">
        <w:rPr>
          <w:rFonts w:ascii="Arial" w:hAnsi="Arial" w:cs="Arial"/>
          <w:color w:val="000000" w:themeColor="text1"/>
          <w:sz w:val="24"/>
          <w:szCs w:val="24"/>
        </w:rPr>
        <w:t>.7. Ежемесячная надбавка, установленная в соответствии с настоящим Положением, выплачивается муниципальному служащему одновременно с выплатой имдолжностных окладов за соответствующий месяц из фонда оплаты труда соответствующей муниципальнойслужбы.</w:t>
      </w:r>
    </w:p>
    <w:p w:rsidR="00082179" w:rsidRPr="00277F1D" w:rsidRDefault="00082179" w:rsidP="00980424">
      <w:pPr>
        <w:autoSpaceDE w:val="0"/>
        <w:autoSpaceDN w:val="0"/>
        <w:adjustRightInd w:val="0"/>
        <w:jc w:val="center"/>
        <w:rPr>
          <w:rFonts w:ascii="Arial" w:hAnsi="Arial" w:cs="Arial"/>
          <w:color w:val="000000" w:themeColor="text1"/>
          <w:sz w:val="24"/>
          <w:szCs w:val="24"/>
        </w:rPr>
      </w:pPr>
    </w:p>
    <w:p w:rsidR="00AF1289" w:rsidRPr="00980424" w:rsidRDefault="001320FD" w:rsidP="00980424">
      <w:pPr>
        <w:autoSpaceDE w:val="0"/>
        <w:autoSpaceDN w:val="0"/>
        <w:adjustRightInd w:val="0"/>
        <w:ind w:firstLine="709"/>
        <w:jc w:val="both"/>
        <w:rPr>
          <w:rFonts w:ascii="Arial" w:hAnsi="Arial" w:cs="Arial"/>
          <w:b/>
          <w:color w:val="000000" w:themeColor="text1"/>
          <w:sz w:val="26"/>
          <w:szCs w:val="26"/>
        </w:rPr>
      </w:pPr>
      <w:r w:rsidRPr="00980424">
        <w:rPr>
          <w:rFonts w:ascii="Arial" w:hAnsi="Arial" w:cs="Arial"/>
          <w:b/>
          <w:color w:val="000000" w:themeColor="text1"/>
          <w:sz w:val="26"/>
          <w:szCs w:val="26"/>
        </w:rPr>
        <w:t>5</w:t>
      </w:r>
      <w:r w:rsidR="00AF1289" w:rsidRPr="00980424">
        <w:rPr>
          <w:rFonts w:ascii="Arial" w:hAnsi="Arial" w:cs="Arial"/>
          <w:b/>
          <w:color w:val="000000" w:themeColor="text1"/>
          <w:sz w:val="26"/>
          <w:szCs w:val="26"/>
        </w:rPr>
        <w:t>. Ежемесячная надбавка к должностному окладуза выслугу лет</w:t>
      </w:r>
      <w:r w:rsidR="00082179" w:rsidRPr="00980424">
        <w:rPr>
          <w:rFonts w:ascii="Arial" w:hAnsi="Arial" w:cs="Arial"/>
          <w:b/>
          <w:color w:val="000000" w:themeColor="text1"/>
          <w:sz w:val="26"/>
          <w:szCs w:val="26"/>
        </w:rPr>
        <w:t>.</w:t>
      </w:r>
    </w:p>
    <w:p w:rsidR="00AF1289" w:rsidRPr="00277F1D" w:rsidRDefault="001320FD"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5</w:t>
      </w:r>
      <w:r w:rsidR="00AF1289" w:rsidRPr="00277F1D">
        <w:rPr>
          <w:rFonts w:ascii="Arial" w:hAnsi="Arial" w:cs="Arial"/>
          <w:color w:val="000000" w:themeColor="text1"/>
          <w:sz w:val="24"/>
          <w:szCs w:val="24"/>
        </w:rPr>
        <w:t>.1. Ежемесячная надбавка к должностному окладу за выслугу лет на муниципальной службеустанавливается в следующих размерах:</w:t>
      </w:r>
    </w:p>
    <w:p w:rsidR="00277F1D" w:rsidRPr="00277F1D" w:rsidRDefault="00277F1D"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от 1 года до 5 лет – 10 %</w:t>
      </w:r>
    </w:p>
    <w:p w:rsidR="00277F1D" w:rsidRPr="00277F1D" w:rsidRDefault="00277F1D"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от 5 лет до 10 лет – 15%</w:t>
      </w:r>
    </w:p>
    <w:p w:rsidR="00277F1D" w:rsidRPr="00277F1D" w:rsidRDefault="00277F1D"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от 10 лет до 15 лет – 20%</w:t>
      </w:r>
    </w:p>
    <w:p w:rsidR="00277F1D" w:rsidRPr="00277F1D" w:rsidRDefault="00277F1D"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свыше 15 лет – 30%</w:t>
      </w:r>
    </w:p>
    <w:p w:rsidR="00AF1289" w:rsidRPr="00277F1D" w:rsidRDefault="001320FD" w:rsidP="00980424">
      <w:pPr>
        <w:autoSpaceDE w:val="0"/>
        <w:autoSpaceDN w:val="0"/>
        <w:adjustRightInd w:val="0"/>
        <w:ind w:firstLine="709"/>
        <w:jc w:val="both"/>
        <w:rPr>
          <w:rFonts w:ascii="Arial" w:hAnsi="Arial" w:cs="Arial"/>
          <w:sz w:val="24"/>
          <w:szCs w:val="24"/>
        </w:rPr>
      </w:pPr>
      <w:r w:rsidRPr="00277F1D">
        <w:rPr>
          <w:rFonts w:ascii="Arial" w:hAnsi="Arial" w:cs="Arial"/>
          <w:color w:val="000000" w:themeColor="text1"/>
          <w:sz w:val="24"/>
          <w:szCs w:val="24"/>
        </w:rPr>
        <w:t>5</w:t>
      </w:r>
      <w:r w:rsidR="00AF1289" w:rsidRPr="00277F1D">
        <w:rPr>
          <w:rFonts w:ascii="Arial" w:hAnsi="Arial" w:cs="Arial"/>
          <w:color w:val="000000" w:themeColor="text1"/>
          <w:sz w:val="24"/>
          <w:szCs w:val="24"/>
        </w:rPr>
        <w:t>.2. Стаж, дающий право на получение ежемесячной надбавки за выслугу лет на муниципальной службе определяется в соответствии с Законом Курской области</w:t>
      </w:r>
      <w:r w:rsidR="00164936" w:rsidRPr="00277F1D">
        <w:rPr>
          <w:rFonts w:ascii="Arial" w:hAnsi="Arial" w:cs="Arial"/>
          <w:sz w:val="24"/>
          <w:szCs w:val="24"/>
        </w:rPr>
        <w:t>от 31.03.2016. № 18-ЗКО.</w:t>
      </w:r>
    </w:p>
    <w:p w:rsidR="00AF1289" w:rsidRPr="00277F1D" w:rsidRDefault="00AF1289" w:rsidP="00277F1D">
      <w:pPr>
        <w:pStyle w:val="ConsPlusTitle"/>
        <w:widowControl/>
        <w:jc w:val="center"/>
        <w:rPr>
          <w:rFonts w:ascii="Arial" w:hAnsi="Arial" w:cs="Arial"/>
          <w:sz w:val="24"/>
          <w:szCs w:val="24"/>
        </w:rPr>
      </w:pPr>
    </w:p>
    <w:p w:rsidR="00AF1289" w:rsidRPr="00980424" w:rsidRDefault="00AF1289" w:rsidP="00980424">
      <w:pPr>
        <w:pStyle w:val="ConsPlusTitle"/>
        <w:widowControl/>
        <w:ind w:firstLine="709"/>
        <w:jc w:val="both"/>
        <w:rPr>
          <w:rFonts w:ascii="Arial" w:hAnsi="Arial" w:cs="Arial"/>
          <w:color w:val="000000" w:themeColor="text1"/>
          <w:sz w:val="26"/>
          <w:szCs w:val="26"/>
        </w:rPr>
      </w:pPr>
      <w:r w:rsidRPr="00980424">
        <w:rPr>
          <w:rFonts w:ascii="Arial" w:hAnsi="Arial" w:cs="Arial"/>
          <w:color w:val="000000" w:themeColor="text1"/>
          <w:sz w:val="26"/>
          <w:szCs w:val="26"/>
        </w:rPr>
        <w:t>6.Ежемесячное денежное поощрение</w:t>
      </w:r>
      <w:r w:rsidR="00082179" w:rsidRPr="00980424">
        <w:rPr>
          <w:rFonts w:ascii="Arial" w:hAnsi="Arial" w:cs="Arial"/>
          <w:color w:val="000000" w:themeColor="text1"/>
          <w:sz w:val="26"/>
          <w:szCs w:val="26"/>
        </w:rPr>
        <w:t>.</w:t>
      </w:r>
    </w:p>
    <w:p w:rsidR="00AF1289" w:rsidRPr="00277F1D" w:rsidRDefault="00AF1289" w:rsidP="00980424">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6.1.Ежемесячное денежное поощрение муниципальным служащим устанавливается в соответствии с распоряжением (приказом) руководителя(нанимателя) муниципального органав размерах, не превышающих максимально допустимыхразмеров установленных настоящ</w:t>
      </w:r>
      <w:r w:rsidR="001320FD" w:rsidRPr="00277F1D">
        <w:rPr>
          <w:rFonts w:ascii="Arial" w:hAnsi="Arial" w:cs="Arial"/>
          <w:color w:val="000000" w:themeColor="text1"/>
          <w:sz w:val="24"/>
          <w:szCs w:val="24"/>
        </w:rPr>
        <w:t>и</w:t>
      </w:r>
      <w:r w:rsidRPr="00277F1D">
        <w:rPr>
          <w:rFonts w:ascii="Arial" w:hAnsi="Arial" w:cs="Arial"/>
          <w:color w:val="000000" w:themeColor="text1"/>
          <w:sz w:val="24"/>
          <w:szCs w:val="24"/>
        </w:rPr>
        <w:t>м решени</w:t>
      </w:r>
      <w:r w:rsidR="001320FD" w:rsidRPr="00277F1D">
        <w:rPr>
          <w:rFonts w:ascii="Arial" w:hAnsi="Arial" w:cs="Arial"/>
          <w:color w:val="000000" w:themeColor="text1"/>
          <w:sz w:val="24"/>
          <w:szCs w:val="24"/>
        </w:rPr>
        <w:t>ем</w:t>
      </w:r>
      <w:r w:rsidRPr="00277F1D">
        <w:rPr>
          <w:rFonts w:ascii="Arial" w:hAnsi="Arial" w:cs="Arial"/>
          <w:color w:val="000000" w:themeColor="text1"/>
          <w:sz w:val="24"/>
          <w:szCs w:val="24"/>
        </w:rPr>
        <w:t>, в пределах установленных фондов оплаты трудамуниципальных органов и выплачивается за фактически отработанное время одновременно с должностным окладом.</w:t>
      </w:r>
    </w:p>
    <w:p w:rsidR="001320FD" w:rsidRPr="00C94B28" w:rsidRDefault="001320FD" w:rsidP="00980424">
      <w:pPr>
        <w:autoSpaceDE w:val="0"/>
        <w:autoSpaceDN w:val="0"/>
        <w:adjustRightInd w:val="0"/>
        <w:jc w:val="center"/>
        <w:rPr>
          <w:rFonts w:ascii="Arial" w:hAnsi="Arial" w:cs="Arial"/>
          <w:sz w:val="24"/>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5"/>
        <w:gridCol w:w="2552"/>
      </w:tblGrid>
      <w:tr w:rsidR="001320FD" w:rsidRPr="00277F1D" w:rsidTr="00C94B28">
        <w:tc>
          <w:tcPr>
            <w:tcW w:w="6095" w:type="dxa"/>
            <w:tcBorders>
              <w:top w:val="single" w:sz="4" w:space="0" w:color="auto"/>
              <w:left w:val="single" w:sz="4" w:space="0" w:color="auto"/>
              <w:bottom w:val="single" w:sz="4" w:space="0" w:color="auto"/>
              <w:right w:val="single" w:sz="4" w:space="0" w:color="auto"/>
            </w:tcBorders>
            <w:vAlign w:val="center"/>
          </w:tcPr>
          <w:p w:rsidR="001320FD" w:rsidRPr="00277F1D" w:rsidRDefault="001320FD" w:rsidP="00C94B28">
            <w:pPr>
              <w:jc w:val="center"/>
              <w:rPr>
                <w:rFonts w:ascii="Arial" w:hAnsi="Arial" w:cs="Arial"/>
                <w:sz w:val="24"/>
                <w:szCs w:val="24"/>
              </w:rPr>
            </w:pPr>
            <w:r w:rsidRPr="00277F1D">
              <w:rPr>
                <w:rFonts w:ascii="Arial" w:hAnsi="Arial" w:cs="Arial"/>
                <w:sz w:val="24"/>
                <w:szCs w:val="24"/>
              </w:rPr>
              <w:t>Перечень должностей</w:t>
            </w:r>
          </w:p>
        </w:tc>
        <w:tc>
          <w:tcPr>
            <w:tcW w:w="2552" w:type="dxa"/>
            <w:tcBorders>
              <w:top w:val="single" w:sz="4" w:space="0" w:color="auto"/>
              <w:left w:val="single" w:sz="4" w:space="0" w:color="auto"/>
              <w:bottom w:val="single" w:sz="4" w:space="0" w:color="auto"/>
              <w:right w:val="single" w:sz="4" w:space="0" w:color="auto"/>
            </w:tcBorders>
          </w:tcPr>
          <w:p w:rsidR="001320FD" w:rsidRPr="00277F1D" w:rsidRDefault="001320FD" w:rsidP="00980424">
            <w:pPr>
              <w:jc w:val="both"/>
              <w:rPr>
                <w:rFonts w:ascii="Arial" w:hAnsi="Arial" w:cs="Arial"/>
                <w:sz w:val="24"/>
                <w:szCs w:val="24"/>
              </w:rPr>
            </w:pPr>
            <w:r w:rsidRPr="00277F1D">
              <w:rPr>
                <w:rFonts w:ascii="Arial" w:hAnsi="Arial" w:cs="Arial"/>
                <w:sz w:val="24"/>
                <w:szCs w:val="24"/>
              </w:rPr>
              <w:t>Размер денежного поощрения</w:t>
            </w:r>
            <w:r w:rsidR="009B0F71" w:rsidRPr="00277F1D">
              <w:rPr>
                <w:rFonts w:ascii="Arial" w:hAnsi="Arial" w:cs="Arial"/>
                <w:sz w:val="24"/>
                <w:szCs w:val="24"/>
              </w:rPr>
              <w:t>(должностных окладов</w:t>
            </w:r>
            <w:r w:rsidRPr="00277F1D">
              <w:rPr>
                <w:rFonts w:ascii="Arial" w:hAnsi="Arial" w:cs="Arial"/>
                <w:sz w:val="24"/>
                <w:szCs w:val="24"/>
              </w:rPr>
              <w:t>)</w:t>
            </w:r>
          </w:p>
        </w:tc>
      </w:tr>
      <w:tr w:rsidR="001320FD" w:rsidRPr="00277F1D" w:rsidTr="00082179">
        <w:tc>
          <w:tcPr>
            <w:tcW w:w="6095" w:type="dxa"/>
            <w:tcBorders>
              <w:top w:val="single" w:sz="4" w:space="0" w:color="auto"/>
              <w:left w:val="single" w:sz="4" w:space="0" w:color="auto"/>
              <w:bottom w:val="single" w:sz="4" w:space="0" w:color="auto"/>
              <w:right w:val="single" w:sz="4" w:space="0" w:color="auto"/>
            </w:tcBorders>
          </w:tcPr>
          <w:p w:rsidR="001320FD" w:rsidRPr="00277F1D" w:rsidRDefault="001320FD" w:rsidP="00980424">
            <w:pPr>
              <w:jc w:val="both"/>
              <w:rPr>
                <w:rFonts w:ascii="Arial" w:hAnsi="Arial" w:cs="Arial"/>
                <w:sz w:val="24"/>
                <w:szCs w:val="24"/>
              </w:rPr>
            </w:pPr>
            <w:r w:rsidRPr="00277F1D">
              <w:rPr>
                <w:rFonts w:ascii="Arial" w:hAnsi="Arial" w:cs="Arial"/>
                <w:sz w:val="24"/>
                <w:szCs w:val="24"/>
              </w:rPr>
              <w:lastRenderedPageBreak/>
              <w:t>группа высших должностей</w:t>
            </w:r>
          </w:p>
          <w:p w:rsidR="001320FD" w:rsidRPr="00277F1D" w:rsidRDefault="001320FD" w:rsidP="00980424">
            <w:pPr>
              <w:numPr>
                <w:ilvl w:val="0"/>
                <w:numId w:val="3"/>
              </w:numPr>
              <w:ind w:left="0"/>
              <w:jc w:val="both"/>
              <w:rPr>
                <w:rFonts w:ascii="Arial" w:hAnsi="Arial" w:cs="Arial"/>
                <w:sz w:val="24"/>
                <w:szCs w:val="24"/>
              </w:rPr>
            </w:pPr>
            <w:r w:rsidRPr="00277F1D">
              <w:rPr>
                <w:rFonts w:ascii="Arial" w:hAnsi="Arial" w:cs="Arial"/>
                <w:sz w:val="24"/>
                <w:szCs w:val="24"/>
              </w:rPr>
              <w:t>заместитель Главы Администрации</w:t>
            </w:r>
          </w:p>
        </w:tc>
        <w:tc>
          <w:tcPr>
            <w:tcW w:w="2552" w:type="dxa"/>
            <w:tcBorders>
              <w:top w:val="single" w:sz="4" w:space="0" w:color="auto"/>
              <w:left w:val="single" w:sz="4" w:space="0" w:color="auto"/>
              <w:bottom w:val="single" w:sz="4" w:space="0" w:color="auto"/>
              <w:right w:val="single" w:sz="4" w:space="0" w:color="auto"/>
            </w:tcBorders>
          </w:tcPr>
          <w:p w:rsidR="001320FD" w:rsidRPr="00277F1D" w:rsidRDefault="001320FD" w:rsidP="00277F1D">
            <w:pPr>
              <w:jc w:val="both"/>
              <w:rPr>
                <w:rFonts w:ascii="Arial" w:hAnsi="Arial" w:cs="Arial"/>
                <w:sz w:val="24"/>
                <w:szCs w:val="24"/>
              </w:rPr>
            </w:pPr>
            <w:r w:rsidRPr="00277F1D">
              <w:rPr>
                <w:rFonts w:ascii="Arial" w:hAnsi="Arial" w:cs="Arial"/>
                <w:sz w:val="24"/>
                <w:szCs w:val="24"/>
              </w:rPr>
              <w:t>1,3</w:t>
            </w:r>
          </w:p>
        </w:tc>
      </w:tr>
      <w:tr w:rsidR="001320FD" w:rsidRPr="00277F1D" w:rsidTr="00082179">
        <w:tc>
          <w:tcPr>
            <w:tcW w:w="6095" w:type="dxa"/>
            <w:tcBorders>
              <w:top w:val="single" w:sz="4" w:space="0" w:color="auto"/>
              <w:left w:val="single" w:sz="4" w:space="0" w:color="auto"/>
              <w:bottom w:val="single" w:sz="4" w:space="0" w:color="auto"/>
              <w:right w:val="single" w:sz="4" w:space="0" w:color="auto"/>
            </w:tcBorders>
          </w:tcPr>
          <w:p w:rsidR="001320FD" w:rsidRPr="00277F1D" w:rsidRDefault="001320FD" w:rsidP="00980424">
            <w:pPr>
              <w:jc w:val="both"/>
              <w:rPr>
                <w:rFonts w:ascii="Arial" w:hAnsi="Arial" w:cs="Arial"/>
                <w:sz w:val="24"/>
                <w:szCs w:val="24"/>
              </w:rPr>
            </w:pPr>
            <w:r w:rsidRPr="00277F1D">
              <w:rPr>
                <w:rFonts w:ascii="Arial" w:hAnsi="Arial" w:cs="Arial"/>
                <w:sz w:val="24"/>
                <w:szCs w:val="24"/>
              </w:rPr>
              <w:t>группа главных должностей</w:t>
            </w:r>
          </w:p>
          <w:p w:rsidR="001320FD" w:rsidRPr="00277F1D" w:rsidRDefault="001320FD" w:rsidP="00980424">
            <w:pPr>
              <w:numPr>
                <w:ilvl w:val="0"/>
                <w:numId w:val="3"/>
              </w:numPr>
              <w:ind w:left="0"/>
              <w:jc w:val="both"/>
              <w:rPr>
                <w:rFonts w:ascii="Arial" w:hAnsi="Arial" w:cs="Arial"/>
                <w:sz w:val="24"/>
                <w:szCs w:val="24"/>
              </w:rPr>
            </w:pPr>
            <w:r w:rsidRPr="00277F1D">
              <w:rPr>
                <w:rFonts w:ascii="Arial" w:hAnsi="Arial" w:cs="Arial"/>
                <w:sz w:val="24"/>
                <w:szCs w:val="24"/>
              </w:rPr>
              <w:t>начальник отдела Администрации</w:t>
            </w:r>
          </w:p>
        </w:tc>
        <w:tc>
          <w:tcPr>
            <w:tcW w:w="2552" w:type="dxa"/>
            <w:tcBorders>
              <w:top w:val="single" w:sz="4" w:space="0" w:color="auto"/>
              <w:left w:val="single" w:sz="4" w:space="0" w:color="auto"/>
              <w:bottom w:val="single" w:sz="4" w:space="0" w:color="auto"/>
              <w:right w:val="single" w:sz="4" w:space="0" w:color="auto"/>
            </w:tcBorders>
          </w:tcPr>
          <w:p w:rsidR="001320FD" w:rsidRPr="00277F1D" w:rsidRDefault="001320FD" w:rsidP="00277F1D">
            <w:pPr>
              <w:jc w:val="both"/>
              <w:rPr>
                <w:rFonts w:ascii="Arial" w:hAnsi="Arial" w:cs="Arial"/>
                <w:sz w:val="24"/>
                <w:szCs w:val="24"/>
              </w:rPr>
            </w:pPr>
            <w:r w:rsidRPr="00277F1D">
              <w:rPr>
                <w:rFonts w:ascii="Arial" w:hAnsi="Arial" w:cs="Arial"/>
                <w:sz w:val="24"/>
                <w:szCs w:val="24"/>
              </w:rPr>
              <w:t>1,3</w:t>
            </w:r>
          </w:p>
        </w:tc>
      </w:tr>
      <w:tr w:rsidR="001320FD" w:rsidRPr="00277F1D" w:rsidTr="00082179">
        <w:trPr>
          <w:trHeight w:val="929"/>
        </w:trPr>
        <w:tc>
          <w:tcPr>
            <w:tcW w:w="6095" w:type="dxa"/>
            <w:tcBorders>
              <w:top w:val="single" w:sz="4" w:space="0" w:color="auto"/>
              <w:left w:val="single" w:sz="4" w:space="0" w:color="auto"/>
              <w:bottom w:val="single" w:sz="4" w:space="0" w:color="auto"/>
              <w:right w:val="single" w:sz="4" w:space="0" w:color="auto"/>
            </w:tcBorders>
          </w:tcPr>
          <w:p w:rsidR="001320FD" w:rsidRPr="00277F1D" w:rsidRDefault="001320FD" w:rsidP="00980424">
            <w:pPr>
              <w:jc w:val="both"/>
              <w:rPr>
                <w:rFonts w:ascii="Arial" w:hAnsi="Arial" w:cs="Arial"/>
                <w:sz w:val="24"/>
                <w:szCs w:val="24"/>
              </w:rPr>
            </w:pPr>
            <w:r w:rsidRPr="00277F1D">
              <w:rPr>
                <w:rFonts w:ascii="Arial" w:hAnsi="Arial" w:cs="Arial"/>
                <w:sz w:val="24"/>
                <w:szCs w:val="24"/>
              </w:rPr>
              <w:t>группа старших должностей</w:t>
            </w:r>
          </w:p>
          <w:p w:rsidR="001320FD" w:rsidRPr="00277F1D" w:rsidRDefault="001320FD" w:rsidP="00980424">
            <w:pPr>
              <w:numPr>
                <w:ilvl w:val="0"/>
                <w:numId w:val="3"/>
              </w:numPr>
              <w:ind w:left="0"/>
              <w:jc w:val="both"/>
              <w:rPr>
                <w:rFonts w:ascii="Arial" w:hAnsi="Arial" w:cs="Arial"/>
                <w:sz w:val="24"/>
                <w:szCs w:val="24"/>
              </w:rPr>
            </w:pPr>
            <w:r w:rsidRPr="00277F1D">
              <w:rPr>
                <w:rFonts w:ascii="Arial" w:hAnsi="Arial" w:cs="Arial"/>
                <w:sz w:val="24"/>
                <w:szCs w:val="24"/>
              </w:rPr>
              <w:t>главный специалист-эксперт</w:t>
            </w:r>
          </w:p>
        </w:tc>
        <w:tc>
          <w:tcPr>
            <w:tcW w:w="2552" w:type="dxa"/>
            <w:tcBorders>
              <w:top w:val="single" w:sz="4" w:space="0" w:color="auto"/>
              <w:left w:val="single" w:sz="4" w:space="0" w:color="auto"/>
              <w:bottom w:val="single" w:sz="4" w:space="0" w:color="auto"/>
              <w:right w:val="single" w:sz="4" w:space="0" w:color="auto"/>
            </w:tcBorders>
          </w:tcPr>
          <w:p w:rsidR="001320FD" w:rsidRPr="00277F1D" w:rsidRDefault="001320FD" w:rsidP="00277F1D">
            <w:pPr>
              <w:jc w:val="both"/>
              <w:rPr>
                <w:rFonts w:ascii="Arial" w:hAnsi="Arial" w:cs="Arial"/>
                <w:sz w:val="24"/>
                <w:szCs w:val="24"/>
              </w:rPr>
            </w:pPr>
            <w:r w:rsidRPr="00277F1D">
              <w:rPr>
                <w:rFonts w:ascii="Arial" w:hAnsi="Arial" w:cs="Arial"/>
                <w:sz w:val="24"/>
                <w:szCs w:val="24"/>
              </w:rPr>
              <w:t>1,3</w:t>
            </w:r>
          </w:p>
        </w:tc>
      </w:tr>
      <w:tr w:rsidR="001320FD" w:rsidRPr="00277F1D" w:rsidTr="00082179">
        <w:tc>
          <w:tcPr>
            <w:tcW w:w="6095" w:type="dxa"/>
            <w:tcBorders>
              <w:top w:val="single" w:sz="4" w:space="0" w:color="auto"/>
              <w:left w:val="single" w:sz="4" w:space="0" w:color="auto"/>
              <w:bottom w:val="single" w:sz="4" w:space="0" w:color="auto"/>
              <w:right w:val="single" w:sz="4" w:space="0" w:color="auto"/>
            </w:tcBorders>
          </w:tcPr>
          <w:p w:rsidR="001320FD" w:rsidRPr="00277F1D" w:rsidRDefault="001320FD" w:rsidP="00980424">
            <w:pPr>
              <w:jc w:val="both"/>
              <w:rPr>
                <w:rFonts w:ascii="Arial" w:hAnsi="Arial" w:cs="Arial"/>
                <w:sz w:val="24"/>
                <w:szCs w:val="24"/>
              </w:rPr>
            </w:pPr>
            <w:r w:rsidRPr="00277F1D">
              <w:rPr>
                <w:rFonts w:ascii="Arial" w:hAnsi="Arial" w:cs="Arial"/>
                <w:sz w:val="24"/>
                <w:szCs w:val="24"/>
              </w:rPr>
              <w:t>группа младших должностей</w:t>
            </w:r>
          </w:p>
          <w:p w:rsidR="001320FD" w:rsidRPr="00277F1D" w:rsidRDefault="001320FD" w:rsidP="00980424">
            <w:pPr>
              <w:numPr>
                <w:ilvl w:val="0"/>
                <w:numId w:val="3"/>
              </w:numPr>
              <w:ind w:left="0"/>
              <w:jc w:val="both"/>
              <w:rPr>
                <w:rFonts w:ascii="Arial" w:hAnsi="Arial" w:cs="Arial"/>
                <w:sz w:val="24"/>
                <w:szCs w:val="24"/>
              </w:rPr>
            </w:pPr>
            <w:r w:rsidRPr="00277F1D">
              <w:rPr>
                <w:rFonts w:ascii="Arial" w:hAnsi="Arial" w:cs="Arial"/>
                <w:sz w:val="24"/>
                <w:szCs w:val="24"/>
              </w:rPr>
              <w:t>специалист 1 разряда</w:t>
            </w:r>
          </w:p>
        </w:tc>
        <w:tc>
          <w:tcPr>
            <w:tcW w:w="2552" w:type="dxa"/>
            <w:tcBorders>
              <w:top w:val="single" w:sz="4" w:space="0" w:color="auto"/>
              <w:left w:val="single" w:sz="4" w:space="0" w:color="auto"/>
              <w:bottom w:val="single" w:sz="4" w:space="0" w:color="auto"/>
              <w:right w:val="single" w:sz="4" w:space="0" w:color="auto"/>
            </w:tcBorders>
          </w:tcPr>
          <w:p w:rsidR="001320FD" w:rsidRPr="00277F1D" w:rsidRDefault="001320FD" w:rsidP="00277F1D">
            <w:pPr>
              <w:rPr>
                <w:rFonts w:ascii="Arial" w:hAnsi="Arial" w:cs="Arial"/>
                <w:sz w:val="24"/>
                <w:szCs w:val="24"/>
              </w:rPr>
            </w:pPr>
            <w:r w:rsidRPr="00277F1D">
              <w:rPr>
                <w:rFonts w:ascii="Arial" w:hAnsi="Arial" w:cs="Arial"/>
                <w:sz w:val="24"/>
                <w:szCs w:val="24"/>
              </w:rPr>
              <w:t>1,0</w:t>
            </w:r>
          </w:p>
        </w:tc>
      </w:tr>
    </w:tbl>
    <w:p w:rsidR="001320FD" w:rsidRPr="00277F1D" w:rsidRDefault="001320FD" w:rsidP="00277F1D">
      <w:pPr>
        <w:autoSpaceDE w:val="0"/>
        <w:autoSpaceDN w:val="0"/>
        <w:adjustRightInd w:val="0"/>
        <w:ind w:firstLine="540"/>
        <w:jc w:val="both"/>
        <w:rPr>
          <w:rFonts w:ascii="Arial" w:hAnsi="Arial" w:cs="Arial"/>
          <w:color w:val="0000FF"/>
          <w:sz w:val="24"/>
          <w:szCs w:val="24"/>
        </w:rPr>
      </w:pP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6.2. Снижение размера ежемесячного денежного поощрения конкретному муниципальному служащему производится распоряжением Главы муниципально</w:t>
      </w:r>
      <w:r w:rsidR="00164936" w:rsidRPr="00277F1D">
        <w:rPr>
          <w:rFonts w:ascii="Arial" w:hAnsi="Arial" w:cs="Arial"/>
          <w:color w:val="000000" w:themeColor="text1"/>
          <w:sz w:val="24"/>
          <w:szCs w:val="24"/>
        </w:rPr>
        <w:t>го образования</w:t>
      </w:r>
      <w:r w:rsidRPr="00277F1D">
        <w:rPr>
          <w:rFonts w:ascii="Arial" w:hAnsi="Arial" w:cs="Arial"/>
          <w:color w:val="000000" w:themeColor="text1"/>
          <w:sz w:val="24"/>
          <w:szCs w:val="24"/>
        </w:rPr>
        <w:t xml:space="preserve"> в следующих случаях:</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 несоблюдения правил внутреннего трудового распорядка и регламента работы администрации;</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 при применении к муниципальному служащему мер дисциплинарного взыскания.</w:t>
      </w:r>
    </w:p>
    <w:p w:rsidR="001320FD" w:rsidRPr="00277F1D" w:rsidRDefault="001320FD" w:rsidP="00277F1D">
      <w:pPr>
        <w:autoSpaceDE w:val="0"/>
        <w:autoSpaceDN w:val="0"/>
        <w:adjustRightInd w:val="0"/>
        <w:ind w:firstLine="540"/>
        <w:jc w:val="center"/>
        <w:rPr>
          <w:rFonts w:ascii="Arial" w:hAnsi="Arial" w:cs="Arial"/>
          <w:color w:val="0000FF"/>
          <w:sz w:val="24"/>
          <w:szCs w:val="24"/>
        </w:rPr>
      </w:pPr>
    </w:p>
    <w:p w:rsidR="00AF1289" w:rsidRPr="00277F1D" w:rsidRDefault="00AF1289" w:rsidP="00277F1D">
      <w:pPr>
        <w:autoSpaceDE w:val="0"/>
        <w:autoSpaceDN w:val="0"/>
        <w:adjustRightInd w:val="0"/>
        <w:ind w:firstLine="540"/>
        <w:jc w:val="center"/>
        <w:rPr>
          <w:rFonts w:ascii="Arial" w:hAnsi="Arial" w:cs="Arial"/>
          <w:b/>
          <w:color w:val="000000" w:themeColor="text1"/>
          <w:sz w:val="24"/>
          <w:szCs w:val="24"/>
        </w:rPr>
      </w:pPr>
      <w:r w:rsidRPr="00277F1D">
        <w:rPr>
          <w:rFonts w:ascii="Arial" w:hAnsi="Arial" w:cs="Arial"/>
          <w:b/>
          <w:color w:val="000000" w:themeColor="text1"/>
          <w:sz w:val="24"/>
          <w:szCs w:val="24"/>
        </w:rPr>
        <w:t>7. Премии за выполнение особо важных и сложных заданий</w:t>
      </w:r>
      <w:r w:rsidR="00082179" w:rsidRPr="00277F1D">
        <w:rPr>
          <w:rFonts w:ascii="Arial" w:hAnsi="Arial" w:cs="Arial"/>
          <w:b/>
          <w:color w:val="000000" w:themeColor="text1"/>
          <w:sz w:val="24"/>
          <w:szCs w:val="24"/>
        </w:rPr>
        <w:t>.</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7.1. Финансирование затрат на выплату премии за выполнение особо важных и сложных заданий (далее - премия) муниципальным служащим осуществляется за счет средств фонда оплаты труда.</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7.2. Основными критериями, дающими право муниципальному служащему на получение премии, являются:</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 xml:space="preserve"> досрочное выполнение на высоком профессиональном уровне конкретных поручений и заданий непосредственных руководителей, реализация которых имеет большое значение для администрации;</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проявление инициативы в подготовке и выработке комплекса мероприятий по выполнению особо важных и сложных заданий;</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 xml:space="preserve"> внедрение в повседневную профессиональную служебную деятельность новых технологий, реализация проектов, повышающих эффективность деятельности администрации;</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выполнение в оперативном режиме большого объема внеплановой работы;</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достижение значимых результатов в ходе выполнения обязанностей, предусмотренных регламентом работы администрации, распределением обязанностей, должностной инструкцией;</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внесение муниципальным служащим предложений, улучшающих работу отраслевого (функционального) органа администрации, муниципальной службы в целом, внедрение новых форм и методов работы, способствующих достижению высоких конечных результатов;</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участие в организации и проведении значимых мероприятий, в том числе не входящих в план работы муниципального служащего или отраслевого (функционального) органа администрации, представительного органа, добросовестное и качественное выполнение поручений;</w:t>
      </w:r>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proofErr w:type="gramStart"/>
      <w:r w:rsidRPr="00277F1D">
        <w:rPr>
          <w:rFonts w:ascii="Arial" w:hAnsi="Arial" w:cs="Arial"/>
          <w:color w:val="000000" w:themeColor="text1"/>
          <w:sz w:val="24"/>
          <w:szCs w:val="24"/>
        </w:rPr>
        <w:t>личный вклад (оперативность, профессионализм, инициативность) муниципальных служащих в выполнение особо важных и сложных заданий в условиях, отличающихся от нормальных (сложность, срочность, особый режим работы);</w:t>
      </w:r>
      <w:proofErr w:type="gramEnd"/>
    </w:p>
    <w:p w:rsidR="00AF1289" w:rsidRPr="00277F1D" w:rsidRDefault="00AF1289" w:rsidP="00277F1D">
      <w:pPr>
        <w:autoSpaceDE w:val="0"/>
        <w:autoSpaceDN w:val="0"/>
        <w:adjustRightInd w:val="0"/>
        <w:ind w:firstLine="540"/>
        <w:jc w:val="both"/>
        <w:rPr>
          <w:rFonts w:ascii="Arial" w:hAnsi="Arial" w:cs="Arial"/>
          <w:color w:val="000000" w:themeColor="text1"/>
          <w:sz w:val="24"/>
          <w:szCs w:val="24"/>
        </w:rPr>
      </w:pPr>
      <w:r w:rsidRPr="00277F1D">
        <w:rPr>
          <w:rFonts w:ascii="Arial" w:hAnsi="Arial" w:cs="Arial"/>
          <w:color w:val="000000" w:themeColor="text1"/>
          <w:sz w:val="24"/>
          <w:szCs w:val="24"/>
        </w:rPr>
        <w:t xml:space="preserve"> степень сложности, важность и качество выполнения муниципальным служащим заданий, эффективность достигнутых результатов.</w:t>
      </w:r>
    </w:p>
    <w:p w:rsidR="00AF1289" w:rsidRPr="00277F1D" w:rsidRDefault="00AF1289"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xml:space="preserve">7.3. Предложения по премированию муниципальных служащих представляются главе муниципального образования,не позднее 25 числа </w:t>
      </w:r>
      <w:r w:rsidRPr="00277F1D">
        <w:rPr>
          <w:rFonts w:ascii="Arial" w:hAnsi="Arial" w:cs="Arial"/>
          <w:color w:val="000000" w:themeColor="text1"/>
          <w:sz w:val="24"/>
          <w:szCs w:val="24"/>
        </w:rPr>
        <w:lastRenderedPageBreak/>
        <w:t>последнего месяца текущего квартала, в виде служебной записки руководи</w:t>
      </w:r>
      <w:r w:rsidR="00164936" w:rsidRPr="00277F1D">
        <w:rPr>
          <w:rFonts w:ascii="Arial" w:hAnsi="Arial" w:cs="Arial"/>
          <w:color w:val="000000" w:themeColor="text1"/>
          <w:sz w:val="24"/>
          <w:szCs w:val="24"/>
        </w:rPr>
        <w:t>теля отдела</w:t>
      </w:r>
      <w:r w:rsidRPr="00277F1D">
        <w:rPr>
          <w:rFonts w:ascii="Arial" w:hAnsi="Arial" w:cs="Arial"/>
          <w:color w:val="000000" w:themeColor="text1"/>
          <w:sz w:val="24"/>
          <w:szCs w:val="24"/>
        </w:rPr>
        <w:t>с отражением конкретных достижений муниципального служащего.</w:t>
      </w:r>
    </w:p>
    <w:p w:rsidR="00AF1289" w:rsidRPr="00277F1D" w:rsidRDefault="00AF1289"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Решение о премировании з</w:t>
      </w:r>
      <w:r w:rsidR="00164936" w:rsidRPr="00277F1D">
        <w:rPr>
          <w:rFonts w:ascii="Arial" w:hAnsi="Arial" w:cs="Arial"/>
          <w:color w:val="000000" w:themeColor="text1"/>
          <w:sz w:val="24"/>
          <w:szCs w:val="24"/>
        </w:rPr>
        <w:t>аместителей главы администрации</w:t>
      </w:r>
      <w:r w:rsidRPr="00277F1D">
        <w:rPr>
          <w:rFonts w:ascii="Arial" w:hAnsi="Arial" w:cs="Arial"/>
          <w:color w:val="000000" w:themeColor="text1"/>
          <w:sz w:val="24"/>
          <w:szCs w:val="24"/>
        </w:rPr>
        <w:t xml:space="preserve">принимает глава муниципального образования. </w:t>
      </w:r>
    </w:p>
    <w:p w:rsidR="00C866CB" w:rsidRPr="00277F1D" w:rsidRDefault="00C866CB"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xml:space="preserve">Ежемесячная премия за выполнение особо важных и сложных заданий выплачивается муниципальным служащим в размере 16,7 % от должностного оклада. </w:t>
      </w:r>
    </w:p>
    <w:p w:rsidR="00C866CB" w:rsidRPr="00277F1D" w:rsidRDefault="00C866CB"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Ежеквартальная премия по результатам работы, выплачивается муниципальным служащим в размере 50 % от должностного оклада.</w:t>
      </w:r>
    </w:p>
    <w:p w:rsidR="00C866CB" w:rsidRPr="00277F1D" w:rsidRDefault="00C866CB"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По итогам года за добросовестное и профессиональное исполнение функциональных обязанностей по распоряжению главы администрации выплачивается</w:t>
      </w:r>
      <w:r w:rsidR="00164936" w:rsidRPr="00277F1D">
        <w:rPr>
          <w:rFonts w:ascii="Arial" w:hAnsi="Arial" w:cs="Arial"/>
          <w:color w:val="000000" w:themeColor="text1"/>
          <w:sz w:val="24"/>
          <w:szCs w:val="24"/>
        </w:rPr>
        <w:t xml:space="preserve"> денежное поощрение в размере</w:t>
      </w:r>
      <w:r w:rsidRPr="00277F1D">
        <w:rPr>
          <w:rFonts w:ascii="Arial" w:hAnsi="Arial" w:cs="Arial"/>
          <w:sz w:val="24"/>
          <w:szCs w:val="24"/>
        </w:rPr>
        <w:t>2</w:t>
      </w:r>
      <w:r w:rsidR="00164936" w:rsidRPr="00277F1D">
        <w:rPr>
          <w:rFonts w:ascii="Arial" w:hAnsi="Arial" w:cs="Arial"/>
          <w:sz w:val="24"/>
          <w:szCs w:val="24"/>
        </w:rPr>
        <w:t>-х</w:t>
      </w:r>
      <w:r w:rsidR="00164936" w:rsidRPr="00277F1D">
        <w:rPr>
          <w:rFonts w:ascii="Arial" w:hAnsi="Arial" w:cs="Arial"/>
          <w:color w:val="000000" w:themeColor="text1"/>
          <w:sz w:val="24"/>
          <w:szCs w:val="24"/>
        </w:rPr>
        <w:t>должностных окладов</w:t>
      </w:r>
      <w:r w:rsidRPr="00277F1D">
        <w:rPr>
          <w:rFonts w:ascii="Arial" w:hAnsi="Arial" w:cs="Arial"/>
          <w:color w:val="000000" w:themeColor="text1"/>
          <w:sz w:val="24"/>
          <w:szCs w:val="24"/>
        </w:rPr>
        <w:t xml:space="preserve"> муниципального служащего.</w:t>
      </w:r>
    </w:p>
    <w:p w:rsidR="00AF1289" w:rsidRPr="00277F1D" w:rsidRDefault="00AF1289"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7.4. Общая сумма премии за выполнение особо важных и сложных заданий, выплачиваемая муниципальному служащему в течение года, максимальными размерами не ограничивается.</w:t>
      </w:r>
    </w:p>
    <w:p w:rsidR="00AF1289" w:rsidRPr="00C94B28" w:rsidRDefault="00AF1289" w:rsidP="00C94B28">
      <w:pPr>
        <w:autoSpaceDE w:val="0"/>
        <w:autoSpaceDN w:val="0"/>
        <w:adjustRightInd w:val="0"/>
        <w:ind w:firstLine="540"/>
        <w:jc w:val="center"/>
        <w:rPr>
          <w:rFonts w:ascii="Arial" w:hAnsi="Arial" w:cs="Arial"/>
          <w:sz w:val="26"/>
          <w:szCs w:val="26"/>
        </w:rPr>
      </w:pPr>
    </w:p>
    <w:p w:rsidR="00AF1289" w:rsidRPr="00C94B28" w:rsidRDefault="00AF1289" w:rsidP="00C94B28">
      <w:pPr>
        <w:autoSpaceDE w:val="0"/>
        <w:autoSpaceDN w:val="0"/>
        <w:adjustRightInd w:val="0"/>
        <w:ind w:firstLine="709"/>
        <w:jc w:val="both"/>
        <w:rPr>
          <w:rFonts w:ascii="Arial" w:hAnsi="Arial" w:cs="Arial"/>
          <w:b/>
          <w:color w:val="000000" w:themeColor="text1"/>
          <w:sz w:val="26"/>
          <w:szCs w:val="26"/>
        </w:rPr>
      </w:pPr>
      <w:r w:rsidRPr="00C94B28">
        <w:rPr>
          <w:rFonts w:ascii="Arial" w:hAnsi="Arial" w:cs="Arial"/>
          <w:b/>
          <w:color w:val="000000" w:themeColor="text1"/>
          <w:sz w:val="26"/>
          <w:szCs w:val="26"/>
        </w:rPr>
        <w:t>8. Единовременная выплата при предоставленииежегодного оплачиваемого отпуска</w:t>
      </w:r>
      <w:r w:rsidR="00082179" w:rsidRPr="00C94B28">
        <w:rPr>
          <w:rFonts w:ascii="Arial" w:hAnsi="Arial" w:cs="Arial"/>
          <w:b/>
          <w:color w:val="000000" w:themeColor="text1"/>
          <w:sz w:val="26"/>
          <w:szCs w:val="26"/>
        </w:rPr>
        <w:t>.</w:t>
      </w:r>
    </w:p>
    <w:p w:rsidR="006236D8" w:rsidRPr="00277F1D" w:rsidRDefault="001320FD"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8</w:t>
      </w:r>
      <w:r w:rsidR="006236D8" w:rsidRPr="00277F1D">
        <w:rPr>
          <w:rFonts w:ascii="Arial" w:hAnsi="Arial" w:cs="Arial"/>
          <w:color w:val="000000" w:themeColor="text1"/>
          <w:sz w:val="24"/>
          <w:szCs w:val="24"/>
        </w:rPr>
        <w:t>.</w:t>
      </w:r>
      <w:r w:rsidRPr="00277F1D">
        <w:rPr>
          <w:rFonts w:ascii="Arial" w:hAnsi="Arial" w:cs="Arial"/>
          <w:color w:val="000000" w:themeColor="text1"/>
          <w:sz w:val="24"/>
          <w:szCs w:val="24"/>
        </w:rPr>
        <w:t>1.</w:t>
      </w:r>
      <w:r w:rsidR="006236D8" w:rsidRPr="00277F1D">
        <w:rPr>
          <w:rFonts w:ascii="Arial" w:hAnsi="Arial" w:cs="Arial"/>
          <w:color w:val="000000" w:themeColor="text1"/>
          <w:sz w:val="24"/>
          <w:szCs w:val="24"/>
        </w:rPr>
        <w:t xml:space="preserve"> Муниципальному служащему предоставляется ежегодный оплачиваемый отпуск продолжительностьюне менее 30 календарных дней.</w:t>
      </w:r>
    </w:p>
    <w:p w:rsidR="00931E2D" w:rsidRPr="00277F1D" w:rsidRDefault="001320FD"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8.2</w:t>
      </w:r>
      <w:r w:rsidR="00931E2D" w:rsidRPr="00277F1D">
        <w:rPr>
          <w:rFonts w:ascii="Arial" w:hAnsi="Arial" w:cs="Arial"/>
          <w:color w:val="000000" w:themeColor="text1"/>
          <w:sz w:val="24"/>
          <w:szCs w:val="24"/>
        </w:rPr>
        <w:t>. Муниципальному служащему предоставляется ежегодный дополнительный оплачиваемый отпуск за выслугу лет продолжительностью:</w:t>
      </w:r>
    </w:p>
    <w:p w:rsidR="00931E2D" w:rsidRPr="00277F1D" w:rsidRDefault="00931E2D"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1) при стаже муниципальной службы от 1 года до 5 лет - 1 календарный день;</w:t>
      </w:r>
    </w:p>
    <w:p w:rsidR="00931E2D" w:rsidRPr="00277F1D" w:rsidRDefault="00931E2D"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2) при стаже муниципальной службы от 5 до 10 лет - 5 календарных дней;</w:t>
      </w:r>
    </w:p>
    <w:p w:rsidR="00931E2D" w:rsidRPr="00277F1D" w:rsidRDefault="00931E2D"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3) при стаже муниципальной службы от 10 до 15 лет - 7 календарных дней;</w:t>
      </w:r>
    </w:p>
    <w:p w:rsidR="00931E2D" w:rsidRPr="00277F1D" w:rsidRDefault="00931E2D"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4) при стаже муниципальной службы 15 лет и более - 10 календарных дней.</w:t>
      </w:r>
    </w:p>
    <w:p w:rsidR="00AF1289" w:rsidRPr="00277F1D" w:rsidRDefault="001320FD"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8.3</w:t>
      </w:r>
      <w:r w:rsidR="00931E2D" w:rsidRPr="00277F1D">
        <w:rPr>
          <w:rFonts w:ascii="Arial" w:hAnsi="Arial" w:cs="Arial"/>
          <w:color w:val="000000" w:themeColor="text1"/>
          <w:sz w:val="24"/>
          <w:szCs w:val="24"/>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30AD3" w:rsidRPr="00277F1D" w:rsidRDefault="001320FD"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8.4.</w:t>
      </w:r>
      <w:r w:rsidR="00AF1289" w:rsidRPr="00277F1D">
        <w:rPr>
          <w:rFonts w:ascii="Arial" w:hAnsi="Arial" w:cs="Arial"/>
          <w:color w:val="000000" w:themeColor="text1"/>
          <w:sz w:val="24"/>
          <w:szCs w:val="24"/>
        </w:rPr>
        <w:t xml:space="preserve">При уходе в ежегодный оплачиваемый отпуск муниципальному служащему на основании личного заявления производится единовременная выплата в размере </w:t>
      </w:r>
      <w:r w:rsidR="00D30AD3" w:rsidRPr="00277F1D">
        <w:rPr>
          <w:rFonts w:ascii="Arial" w:hAnsi="Arial" w:cs="Arial"/>
          <w:color w:val="000000" w:themeColor="text1"/>
          <w:sz w:val="24"/>
          <w:szCs w:val="24"/>
        </w:rPr>
        <w:t>двух</w:t>
      </w:r>
      <w:r w:rsidR="00AF1289" w:rsidRPr="00277F1D">
        <w:rPr>
          <w:rFonts w:ascii="Arial" w:hAnsi="Arial" w:cs="Arial"/>
          <w:color w:val="000000" w:themeColor="text1"/>
          <w:sz w:val="24"/>
          <w:szCs w:val="24"/>
        </w:rPr>
        <w:t xml:space="preserve"> должностных окладов.</w:t>
      </w:r>
    </w:p>
    <w:p w:rsidR="00AF1289" w:rsidRPr="00277F1D" w:rsidRDefault="00AF1289"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xml:space="preserve"> При предоставлении оплачиваемого отпуска вновь принятому сотруднику и отработавшему менее шести месяцев единовременная выплата производится в размере одного должностного оклада.</w:t>
      </w:r>
    </w:p>
    <w:p w:rsidR="00AF1289" w:rsidRPr="00277F1D" w:rsidRDefault="001320FD"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8.5.</w:t>
      </w:r>
      <w:r w:rsidR="00AF1289" w:rsidRPr="00277F1D">
        <w:rPr>
          <w:rFonts w:ascii="Arial" w:hAnsi="Arial" w:cs="Arial"/>
          <w:color w:val="000000" w:themeColor="text1"/>
          <w:sz w:val="24"/>
          <w:szCs w:val="24"/>
        </w:rPr>
        <w:t>Муниципальным служащим на основании их личных заявлений один раз в течение календарного года выплачивается материальная помощь в размере одного должностного оклада по замещаемой должности на день обращения.</w:t>
      </w:r>
    </w:p>
    <w:p w:rsidR="00AF1289" w:rsidRPr="00277F1D" w:rsidRDefault="00AF1289"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Вновь принятому сотруднику и отработавшему менее шести месяцев единовременнаявыплата к отпускуне выплачивается.</w:t>
      </w:r>
    </w:p>
    <w:p w:rsidR="00AF1289" w:rsidRPr="00277F1D" w:rsidRDefault="00AF1289"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При возникновении чрезвычайных обстоятельств работнику может быть оказана материальная помощь. К чрезвычайным обстоятельствам относятся сложные семейные обстоятельства (причинение ущерба здоровью, имуществу в результате пожара, кражи, наводнения и т.п.) и другие причины, перечень которых должен устанавливаться в коллективном договоре:</w:t>
      </w:r>
    </w:p>
    <w:p w:rsidR="00AF1289" w:rsidRPr="00277F1D" w:rsidRDefault="00AF1289" w:rsidP="00C94B28">
      <w:pPr>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материальная помощь оказываетсяв пределах фонда оплаты трудав размере</w:t>
      </w:r>
      <w:r w:rsidR="00D30AD3" w:rsidRPr="00277F1D">
        <w:rPr>
          <w:rFonts w:ascii="Arial" w:hAnsi="Arial" w:cs="Arial"/>
          <w:color w:val="000000" w:themeColor="text1"/>
          <w:sz w:val="24"/>
          <w:szCs w:val="24"/>
        </w:rPr>
        <w:t>двух</w:t>
      </w:r>
      <w:r w:rsidRPr="00277F1D">
        <w:rPr>
          <w:rFonts w:ascii="Arial" w:hAnsi="Arial" w:cs="Arial"/>
          <w:color w:val="000000" w:themeColor="text1"/>
          <w:sz w:val="24"/>
          <w:szCs w:val="24"/>
        </w:rPr>
        <w:t xml:space="preserve"> должностных окладов в случае смерти близких</w:t>
      </w:r>
      <w:r w:rsidR="00221E76" w:rsidRPr="00277F1D">
        <w:rPr>
          <w:rFonts w:ascii="Arial" w:hAnsi="Arial" w:cs="Arial"/>
          <w:sz w:val="24"/>
          <w:szCs w:val="24"/>
        </w:rPr>
        <w:t xml:space="preserve">родственников </w:t>
      </w:r>
      <w:r w:rsidRPr="00277F1D">
        <w:rPr>
          <w:rFonts w:ascii="Arial" w:hAnsi="Arial" w:cs="Arial"/>
          <w:color w:val="000000" w:themeColor="text1"/>
          <w:sz w:val="24"/>
          <w:szCs w:val="24"/>
        </w:rPr>
        <w:lastRenderedPageBreak/>
        <w:t>работник</w:t>
      </w:r>
      <w:proofErr w:type="gramStart"/>
      <w:r w:rsidRPr="00277F1D">
        <w:rPr>
          <w:rFonts w:ascii="Arial" w:hAnsi="Arial" w:cs="Arial"/>
          <w:color w:val="000000" w:themeColor="text1"/>
          <w:sz w:val="24"/>
          <w:szCs w:val="24"/>
        </w:rPr>
        <w:t>а(</w:t>
      </w:r>
      <w:proofErr w:type="gramEnd"/>
      <w:r w:rsidRPr="00277F1D">
        <w:rPr>
          <w:rFonts w:ascii="Arial" w:hAnsi="Arial" w:cs="Arial"/>
          <w:color w:val="000000" w:themeColor="text1"/>
          <w:sz w:val="24"/>
          <w:szCs w:val="24"/>
        </w:rPr>
        <w:t>родители, дети, родные брат и сестра, муж, жена) или смерти самого работника,д</w:t>
      </w:r>
      <w:r w:rsidR="00E10669" w:rsidRPr="00277F1D">
        <w:rPr>
          <w:rFonts w:ascii="Arial" w:hAnsi="Arial" w:cs="Arial"/>
          <w:color w:val="000000" w:themeColor="text1"/>
          <w:sz w:val="24"/>
          <w:szCs w:val="24"/>
        </w:rPr>
        <w:t>ва</w:t>
      </w:r>
      <w:r w:rsidRPr="00277F1D">
        <w:rPr>
          <w:rFonts w:ascii="Arial" w:hAnsi="Arial" w:cs="Arial"/>
          <w:color w:val="000000" w:themeColor="text1"/>
          <w:sz w:val="24"/>
          <w:szCs w:val="24"/>
        </w:rPr>
        <w:t>должно</w:t>
      </w:r>
      <w:r w:rsidR="00E10669" w:rsidRPr="00277F1D">
        <w:rPr>
          <w:rFonts w:ascii="Arial" w:hAnsi="Arial" w:cs="Arial"/>
          <w:color w:val="000000" w:themeColor="text1"/>
          <w:sz w:val="24"/>
          <w:szCs w:val="24"/>
        </w:rPr>
        <w:t>стных</w:t>
      </w:r>
      <w:r w:rsidRPr="00277F1D">
        <w:rPr>
          <w:rFonts w:ascii="Arial" w:hAnsi="Arial" w:cs="Arial"/>
          <w:color w:val="000000" w:themeColor="text1"/>
          <w:sz w:val="24"/>
          <w:szCs w:val="24"/>
        </w:rPr>
        <w:t xml:space="preserve"> окладав связи со стихийным бедствием, болезнью работника или его близкихи по другим уважительным причинам, подтвержденным документами.</w:t>
      </w:r>
    </w:p>
    <w:p w:rsidR="00AF1289" w:rsidRPr="00277F1D" w:rsidRDefault="00AF1289" w:rsidP="00C94B28">
      <w:pPr>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материальная помощь может быть оказана по заявлению работника в связи с юбилейными датами, а также в связи со свадьбой, рождением ребенка, выходом на пенсию - в размере</w:t>
      </w:r>
      <w:r w:rsidR="00E10669" w:rsidRPr="00277F1D">
        <w:rPr>
          <w:rFonts w:ascii="Arial" w:hAnsi="Arial" w:cs="Arial"/>
          <w:color w:val="000000" w:themeColor="text1"/>
          <w:sz w:val="24"/>
          <w:szCs w:val="24"/>
        </w:rPr>
        <w:t>двух</w:t>
      </w:r>
      <w:r w:rsidRPr="00277F1D">
        <w:rPr>
          <w:rFonts w:ascii="Arial" w:hAnsi="Arial" w:cs="Arial"/>
          <w:color w:val="000000" w:themeColor="text1"/>
          <w:sz w:val="24"/>
          <w:szCs w:val="24"/>
        </w:rPr>
        <w:t>должностн</w:t>
      </w:r>
      <w:r w:rsidR="00E10669" w:rsidRPr="00277F1D">
        <w:rPr>
          <w:rFonts w:ascii="Arial" w:hAnsi="Arial" w:cs="Arial"/>
          <w:color w:val="000000" w:themeColor="text1"/>
          <w:sz w:val="24"/>
          <w:szCs w:val="24"/>
        </w:rPr>
        <w:t>ых</w:t>
      </w:r>
      <w:r w:rsidRPr="00277F1D">
        <w:rPr>
          <w:rFonts w:ascii="Arial" w:hAnsi="Arial" w:cs="Arial"/>
          <w:color w:val="000000" w:themeColor="text1"/>
          <w:sz w:val="24"/>
          <w:szCs w:val="24"/>
        </w:rPr>
        <w:t xml:space="preserve"> оклад</w:t>
      </w:r>
      <w:r w:rsidR="00E10669" w:rsidRPr="00277F1D">
        <w:rPr>
          <w:rFonts w:ascii="Arial" w:hAnsi="Arial" w:cs="Arial"/>
          <w:color w:val="000000" w:themeColor="text1"/>
          <w:sz w:val="24"/>
          <w:szCs w:val="24"/>
        </w:rPr>
        <w:t>ов</w:t>
      </w:r>
      <w:r w:rsidRPr="00277F1D">
        <w:rPr>
          <w:rFonts w:ascii="Arial" w:hAnsi="Arial" w:cs="Arial"/>
          <w:color w:val="000000" w:themeColor="text1"/>
          <w:sz w:val="24"/>
          <w:szCs w:val="24"/>
        </w:rPr>
        <w:t xml:space="preserve"> работника. </w:t>
      </w:r>
    </w:p>
    <w:p w:rsidR="00AF1289" w:rsidRPr="00277F1D" w:rsidRDefault="00AF1289" w:rsidP="00C94B28">
      <w:pPr>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вслучае смерти работника материальная помощь на погребениевыплачивается членам его семьи или близких родственников (отец, мать, дети, брат или сестра), иных родственников, законного представителя умершего или иного лица, взявшего на себя обязанность осуществить погребение по их заявлению, при предъявлении соответствующих документов.</w:t>
      </w:r>
    </w:p>
    <w:p w:rsidR="00AF1289" w:rsidRPr="00277F1D" w:rsidRDefault="00AF1289"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Размер помощи определяется индивидуально в каждом случае, с учетом наличия средств и в пределах утвержденного фонда оплаты труда.</w:t>
      </w:r>
    </w:p>
    <w:p w:rsidR="00AF1289" w:rsidRPr="00277F1D" w:rsidRDefault="00AF1289"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Выплата материальной помощи осуществляется на основании личного заявления работника и распоряжения(приказа) нанимателя. Материальная помощь каждому работнику выплачивается в пределах утвержденного фонда оплаты труда.</w:t>
      </w:r>
    </w:p>
    <w:p w:rsidR="00AF1289" w:rsidRPr="00277F1D" w:rsidRDefault="00AF1289" w:rsidP="00C94B28">
      <w:pPr>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Материальная помощь не выплачивается</w:t>
      </w:r>
      <w:proofErr w:type="gramStart"/>
      <w:r w:rsidRPr="00277F1D">
        <w:rPr>
          <w:rFonts w:ascii="Arial" w:hAnsi="Arial" w:cs="Arial"/>
          <w:color w:val="000000" w:themeColor="text1"/>
          <w:sz w:val="24"/>
          <w:szCs w:val="24"/>
        </w:rPr>
        <w:t xml:space="preserve"> :</w:t>
      </w:r>
      <w:proofErr w:type="gramEnd"/>
    </w:p>
    <w:p w:rsidR="00AF1289" w:rsidRPr="00277F1D" w:rsidRDefault="00AF1289" w:rsidP="00C94B28">
      <w:pPr>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работникам, находящимся в отпуске по уходу за ребенком до достижения им возраста трех лет;</w:t>
      </w:r>
    </w:p>
    <w:p w:rsidR="00AF1289" w:rsidRPr="00277F1D" w:rsidRDefault="00AF1289" w:rsidP="00C94B28">
      <w:pPr>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 xml:space="preserve">- работникам,уволенным с муниципальной службы; </w:t>
      </w:r>
    </w:p>
    <w:p w:rsidR="00AF1289" w:rsidRPr="00277F1D" w:rsidRDefault="00AF1289" w:rsidP="00C94B28">
      <w:pPr>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В случае, еслиувольняемомуработнику материальная помощь уже была выплачена в текущем календарном году, то удержаниюона не подлежит.</w:t>
      </w:r>
    </w:p>
    <w:p w:rsidR="00AF1289" w:rsidRPr="00277F1D" w:rsidRDefault="00AF1289" w:rsidP="00C94B28">
      <w:pPr>
        <w:autoSpaceDE w:val="0"/>
        <w:autoSpaceDN w:val="0"/>
        <w:adjustRightInd w:val="0"/>
        <w:ind w:firstLine="709"/>
        <w:jc w:val="both"/>
        <w:rPr>
          <w:rFonts w:ascii="Arial" w:hAnsi="Arial" w:cs="Arial"/>
          <w:color w:val="000000" w:themeColor="text1"/>
          <w:sz w:val="24"/>
          <w:szCs w:val="24"/>
        </w:rPr>
      </w:pPr>
      <w:r w:rsidRPr="00277F1D">
        <w:rPr>
          <w:rFonts w:ascii="Arial" w:hAnsi="Arial" w:cs="Arial"/>
          <w:color w:val="000000" w:themeColor="text1"/>
          <w:sz w:val="24"/>
          <w:szCs w:val="24"/>
        </w:rPr>
        <w:t>Решение о направлении использования экономии фонда заработной платы принимает глава администрации путем издания соответствующего распоряжения.</w:t>
      </w:r>
    </w:p>
    <w:p w:rsidR="005A60B6" w:rsidRPr="001B5203" w:rsidRDefault="005A60B6" w:rsidP="001B5203">
      <w:pPr>
        <w:autoSpaceDE w:val="0"/>
        <w:autoSpaceDN w:val="0"/>
        <w:adjustRightInd w:val="0"/>
        <w:jc w:val="center"/>
        <w:rPr>
          <w:rFonts w:ascii="Arial" w:hAnsi="Arial" w:cs="Arial"/>
          <w:sz w:val="24"/>
          <w:szCs w:val="24"/>
        </w:rPr>
      </w:pPr>
    </w:p>
    <w:p w:rsidR="00605704" w:rsidRPr="001B5203" w:rsidRDefault="00605704" w:rsidP="001B5203">
      <w:pPr>
        <w:ind w:firstLine="709"/>
        <w:jc w:val="both"/>
        <w:rPr>
          <w:rFonts w:ascii="Arial" w:hAnsi="Arial" w:cs="Arial"/>
          <w:b/>
          <w:sz w:val="26"/>
          <w:szCs w:val="26"/>
        </w:rPr>
      </w:pPr>
      <w:r w:rsidRPr="001B5203">
        <w:rPr>
          <w:rFonts w:ascii="Arial" w:hAnsi="Arial" w:cs="Arial"/>
          <w:b/>
          <w:sz w:val="26"/>
          <w:szCs w:val="26"/>
        </w:rPr>
        <w:t>9. Виды поощрения муниципального служащегои порядок его применения</w:t>
      </w:r>
      <w:r w:rsidR="005A60B6" w:rsidRPr="001B5203">
        <w:rPr>
          <w:rFonts w:ascii="Arial" w:hAnsi="Arial" w:cs="Arial"/>
          <w:b/>
          <w:sz w:val="26"/>
          <w:szCs w:val="26"/>
        </w:rPr>
        <w:t>.</w:t>
      </w:r>
    </w:p>
    <w:p w:rsidR="00605704" w:rsidRPr="00277F1D" w:rsidRDefault="005A60B6" w:rsidP="001B5203">
      <w:pPr>
        <w:ind w:firstLine="709"/>
        <w:jc w:val="both"/>
        <w:rPr>
          <w:rFonts w:ascii="Arial" w:hAnsi="Arial" w:cs="Arial"/>
          <w:sz w:val="24"/>
          <w:szCs w:val="24"/>
        </w:rPr>
      </w:pPr>
      <w:r w:rsidRPr="00277F1D">
        <w:rPr>
          <w:rFonts w:ascii="Arial" w:hAnsi="Arial" w:cs="Arial"/>
          <w:sz w:val="24"/>
          <w:szCs w:val="24"/>
        </w:rPr>
        <w:t>9.</w:t>
      </w:r>
      <w:r w:rsidR="00605704" w:rsidRPr="00277F1D">
        <w:rPr>
          <w:rFonts w:ascii="Arial" w:hAnsi="Arial" w:cs="Arial"/>
          <w:sz w:val="24"/>
          <w:szCs w:val="24"/>
        </w:rPr>
        <w:t>1. За безупречную и эффективную муниципальную службу муниципальными правовыми актами устанавливаются следующие виды поощрения и награждения муниципального служащего:</w:t>
      </w:r>
    </w:p>
    <w:p w:rsidR="00605704" w:rsidRPr="00277F1D" w:rsidRDefault="00605704" w:rsidP="001B5203">
      <w:pPr>
        <w:ind w:firstLine="709"/>
        <w:jc w:val="both"/>
        <w:rPr>
          <w:rFonts w:ascii="Arial" w:hAnsi="Arial" w:cs="Arial"/>
          <w:sz w:val="24"/>
          <w:szCs w:val="24"/>
        </w:rPr>
      </w:pPr>
      <w:r w:rsidRPr="00277F1D">
        <w:rPr>
          <w:rFonts w:ascii="Arial" w:hAnsi="Arial" w:cs="Arial"/>
          <w:sz w:val="24"/>
          <w:szCs w:val="24"/>
        </w:rPr>
        <w:t>1) объявление благодарности;</w:t>
      </w:r>
    </w:p>
    <w:p w:rsidR="00605704" w:rsidRPr="00277F1D" w:rsidRDefault="00605704" w:rsidP="001B5203">
      <w:pPr>
        <w:ind w:firstLine="709"/>
        <w:jc w:val="both"/>
        <w:rPr>
          <w:rFonts w:ascii="Arial" w:hAnsi="Arial" w:cs="Arial"/>
          <w:sz w:val="24"/>
          <w:szCs w:val="24"/>
        </w:rPr>
      </w:pPr>
      <w:r w:rsidRPr="00277F1D">
        <w:rPr>
          <w:rFonts w:ascii="Arial" w:hAnsi="Arial" w:cs="Arial"/>
          <w:sz w:val="24"/>
          <w:szCs w:val="24"/>
        </w:rPr>
        <w:t>2) награждение почетной грамотой органа местного самоуправления с выплатой единовременного поощрения в размере двух должностных окладов по замещаемой должности или с вручением ценного подарка;</w:t>
      </w:r>
    </w:p>
    <w:p w:rsidR="00605704" w:rsidRPr="001B5203" w:rsidRDefault="00605704" w:rsidP="001B5203">
      <w:pPr>
        <w:ind w:firstLine="709"/>
        <w:jc w:val="both"/>
        <w:rPr>
          <w:rFonts w:ascii="Arial" w:hAnsi="Arial" w:cs="Arial"/>
          <w:color w:val="FF0000"/>
          <w:sz w:val="24"/>
          <w:szCs w:val="24"/>
        </w:rPr>
      </w:pPr>
      <w:r w:rsidRPr="001B5203">
        <w:rPr>
          <w:rFonts w:ascii="Arial" w:hAnsi="Arial" w:cs="Arial"/>
          <w:color w:val="FF0000"/>
          <w:sz w:val="24"/>
          <w:szCs w:val="24"/>
        </w:rPr>
        <w:t xml:space="preserve">3) </w:t>
      </w:r>
      <w:r w:rsidR="00AB248E" w:rsidRPr="001B5203">
        <w:rPr>
          <w:rFonts w:ascii="Arial" w:hAnsi="Arial" w:cs="Arial"/>
          <w:color w:val="FF0000"/>
          <w:sz w:val="24"/>
          <w:szCs w:val="24"/>
        </w:rPr>
        <w:t>размер единовременного поощрения в связи с выходом на пенсию за выслугу лет составляет</w:t>
      </w:r>
      <w:r w:rsidRPr="001B5203">
        <w:rPr>
          <w:rFonts w:ascii="Arial" w:hAnsi="Arial" w:cs="Arial"/>
          <w:color w:val="FF0000"/>
          <w:sz w:val="24"/>
          <w:szCs w:val="24"/>
        </w:rPr>
        <w:t>;</w:t>
      </w:r>
    </w:p>
    <w:p w:rsidR="00AB248E" w:rsidRPr="001B5203" w:rsidRDefault="00AB248E" w:rsidP="001B5203">
      <w:pPr>
        <w:ind w:firstLine="709"/>
        <w:jc w:val="both"/>
        <w:rPr>
          <w:rFonts w:ascii="Arial" w:hAnsi="Arial" w:cs="Arial"/>
          <w:color w:val="FF0000"/>
          <w:sz w:val="24"/>
          <w:szCs w:val="24"/>
        </w:rPr>
      </w:pPr>
      <w:r w:rsidRPr="001B5203">
        <w:rPr>
          <w:rFonts w:ascii="Arial" w:hAnsi="Arial" w:cs="Arial"/>
          <w:color w:val="FF0000"/>
          <w:sz w:val="24"/>
          <w:szCs w:val="24"/>
        </w:rPr>
        <w:t>- при стаже муниципальной службы от 5 до 10 лет – в размере трёх должностных окладов;</w:t>
      </w:r>
    </w:p>
    <w:p w:rsidR="00AB248E" w:rsidRPr="001B5203" w:rsidRDefault="00AB248E" w:rsidP="001B5203">
      <w:pPr>
        <w:ind w:firstLine="709"/>
        <w:jc w:val="both"/>
        <w:rPr>
          <w:rFonts w:ascii="Arial" w:hAnsi="Arial" w:cs="Arial"/>
          <w:color w:val="FF0000"/>
          <w:sz w:val="24"/>
          <w:szCs w:val="24"/>
        </w:rPr>
      </w:pPr>
      <w:r w:rsidRPr="001B5203">
        <w:rPr>
          <w:rFonts w:ascii="Arial" w:hAnsi="Arial" w:cs="Arial"/>
          <w:color w:val="FF0000"/>
          <w:sz w:val="24"/>
          <w:szCs w:val="24"/>
        </w:rPr>
        <w:t>- при стаже муниципальной службы от 10 до 15 лет – в размере пяти должностных окладов;</w:t>
      </w:r>
    </w:p>
    <w:p w:rsidR="00AB248E" w:rsidRPr="001B5203" w:rsidRDefault="00AB248E" w:rsidP="001B5203">
      <w:pPr>
        <w:ind w:firstLine="709"/>
        <w:jc w:val="both"/>
        <w:rPr>
          <w:rFonts w:ascii="Arial" w:hAnsi="Arial" w:cs="Arial"/>
          <w:color w:val="FF0000"/>
          <w:sz w:val="24"/>
          <w:szCs w:val="24"/>
        </w:rPr>
      </w:pPr>
      <w:r w:rsidRPr="001B5203">
        <w:rPr>
          <w:rFonts w:ascii="Arial" w:hAnsi="Arial" w:cs="Arial"/>
          <w:color w:val="FF0000"/>
          <w:sz w:val="24"/>
          <w:szCs w:val="24"/>
        </w:rPr>
        <w:t xml:space="preserve"> - при стаже муниципальной службы от 15 до 20 лет – в размере семи должностных окладов;</w:t>
      </w:r>
    </w:p>
    <w:p w:rsidR="00AB248E" w:rsidRPr="001B5203" w:rsidRDefault="00AB248E" w:rsidP="001B5203">
      <w:pPr>
        <w:ind w:firstLine="709"/>
        <w:jc w:val="both"/>
        <w:rPr>
          <w:rFonts w:ascii="Arial" w:hAnsi="Arial" w:cs="Arial"/>
          <w:color w:val="FF0000"/>
          <w:sz w:val="24"/>
          <w:szCs w:val="24"/>
        </w:rPr>
      </w:pPr>
      <w:r w:rsidRPr="001B5203">
        <w:rPr>
          <w:rFonts w:ascii="Arial" w:hAnsi="Arial" w:cs="Arial"/>
          <w:color w:val="FF0000"/>
          <w:sz w:val="24"/>
          <w:szCs w:val="24"/>
        </w:rPr>
        <w:t>- при стаже муниципальной службы свыше 20 лет – в размере десяти должностных окладов;</w:t>
      </w:r>
    </w:p>
    <w:p w:rsidR="00605704" w:rsidRPr="00277F1D" w:rsidRDefault="00605704" w:rsidP="001B5203">
      <w:pPr>
        <w:ind w:firstLine="709"/>
        <w:jc w:val="both"/>
        <w:rPr>
          <w:rFonts w:ascii="Arial" w:hAnsi="Arial" w:cs="Arial"/>
          <w:sz w:val="24"/>
          <w:szCs w:val="24"/>
        </w:rPr>
      </w:pPr>
      <w:r w:rsidRPr="00277F1D">
        <w:rPr>
          <w:rFonts w:ascii="Arial" w:hAnsi="Arial" w:cs="Arial"/>
          <w:sz w:val="24"/>
          <w:szCs w:val="24"/>
        </w:rPr>
        <w:t>4)иные виды поощрения и награждения, установленные законодательством Российской Федерации и Курской области.</w:t>
      </w:r>
    </w:p>
    <w:p w:rsidR="00605704" w:rsidRPr="00277F1D" w:rsidRDefault="005A60B6" w:rsidP="00C94B28">
      <w:pPr>
        <w:ind w:firstLine="709"/>
        <w:jc w:val="both"/>
        <w:rPr>
          <w:rFonts w:ascii="Arial" w:hAnsi="Arial" w:cs="Arial"/>
          <w:sz w:val="24"/>
          <w:szCs w:val="24"/>
        </w:rPr>
      </w:pPr>
      <w:r w:rsidRPr="00277F1D">
        <w:rPr>
          <w:rFonts w:ascii="Arial" w:hAnsi="Arial" w:cs="Arial"/>
          <w:sz w:val="24"/>
          <w:szCs w:val="24"/>
        </w:rPr>
        <w:t>9.</w:t>
      </w:r>
      <w:r w:rsidR="00605704" w:rsidRPr="00277F1D">
        <w:rPr>
          <w:rFonts w:ascii="Arial" w:hAnsi="Arial" w:cs="Arial"/>
          <w:sz w:val="24"/>
          <w:szCs w:val="24"/>
        </w:rPr>
        <w:t xml:space="preserve">2. Решение о поощрении или награждении принимается главой органа местного самоуправления. </w:t>
      </w:r>
    </w:p>
    <w:p w:rsidR="00605704" w:rsidRPr="00277F1D" w:rsidRDefault="005A60B6" w:rsidP="00C94B28">
      <w:pPr>
        <w:ind w:firstLine="709"/>
        <w:jc w:val="both"/>
        <w:rPr>
          <w:rFonts w:ascii="Arial" w:hAnsi="Arial" w:cs="Arial"/>
          <w:sz w:val="24"/>
          <w:szCs w:val="24"/>
        </w:rPr>
      </w:pPr>
      <w:r w:rsidRPr="00277F1D">
        <w:rPr>
          <w:rFonts w:ascii="Arial" w:hAnsi="Arial" w:cs="Arial"/>
          <w:sz w:val="24"/>
          <w:szCs w:val="24"/>
        </w:rPr>
        <w:lastRenderedPageBreak/>
        <w:t>9.</w:t>
      </w:r>
      <w:r w:rsidR="00605704" w:rsidRPr="00277F1D">
        <w:rPr>
          <w:rFonts w:ascii="Arial" w:hAnsi="Arial" w:cs="Arial"/>
          <w:sz w:val="24"/>
          <w:szCs w:val="24"/>
        </w:rPr>
        <w:t>3.Выплата муниципальному служащему единовременного поощрения,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3B1253" w:rsidRPr="00277F1D" w:rsidRDefault="005A60B6" w:rsidP="00C94B28">
      <w:pPr>
        <w:ind w:firstLine="709"/>
        <w:jc w:val="both"/>
        <w:rPr>
          <w:rFonts w:ascii="Arial" w:hAnsi="Arial" w:cs="Arial"/>
          <w:sz w:val="24"/>
          <w:szCs w:val="24"/>
        </w:rPr>
      </w:pPr>
      <w:r w:rsidRPr="00277F1D">
        <w:rPr>
          <w:rFonts w:ascii="Arial" w:hAnsi="Arial" w:cs="Arial"/>
          <w:sz w:val="24"/>
          <w:szCs w:val="24"/>
        </w:rPr>
        <w:t>9.4.</w:t>
      </w:r>
      <w:r w:rsidR="00605704" w:rsidRPr="00277F1D">
        <w:rPr>
          <w:rFonts w:ascii="Arial" w:hAnsi="Arial" w:cs="Arial"/>
          <w:sz w:val="24"/>
          <w:szCs w:val="24"/>
        </w:rPr>
        <w:t xml:space="preserve"> Соответствующая запись о поощрении или награждении вносится в трудовую книжку и личное дело муниципального служащего.</w:t>
      </w:r>
    </w:p>
    <w:p w:rsidR="003B1253" w:rsidRPr="00277F1D" w:rsidRDefault="003B1253" w:rsidP="001B5203">
      <w:pPr>
        <w:jc w:val="center"/>
        <w:rPr>
          <w:rFonts w:ascii="Arial" w:hAnsi="Arial" w:cs="Arial"/>
          <w:sz w:val="24"/>
          <w:szCs w:val="24"/>
        </w:rPr>
      </w:pPr>
    </w:p>
    <w:p w:rsidR="003B1253" w:rsidRPr="00277F1D" w:rsidRDefault="003B1253" w:rsidP="001B5203">
      <w:pPr>
        <w:jc w:val="center"/>
        <w:rPr>
          <w:rFonts w:ascii="Arial" w:hAnsi="Arial" w:cs="Arial"/>
          <w:sz w:val="24"/>
          <w:szCs w:val="24"/>
        </w:rPr>
      </w:pPr>
    </w:p>
    <w:p w:rsidR="003B1253" w:rsidRPr="00277F1D" w:rsidRDefault="003B1253" w:rsidP="001B5203">
      <w:pPr>
        <w:jc w:val="center"/>
        <w:rPr>
          <w:rFonts w:ascii="Arial" w:hAnsi="Arial" w:cs="Arial"/>
          <w:sz w:val="24"/>
          <w:szCs w:val="24"/>
        </w:rPr>
      </w:pPr>
    </w:p>
    <w:p w:rsidR="003B1253" w:rsidRPr="00277F1D" w:rsidRDefault="003B1253" w:rsidP="001B5203">
      <w:pPr>
        <w:jc w:val="center"/>
        <w:rPr>
          <w:rFonts w:ascii="Arial" w:hAnsi="Arial" w:cs="Arial"/>
          <w:sz w:val="24"/>
          <w:szCs w:val="24"/>
        </w:rPr>
      </w:pPr>
    </w:p>
    <w:p w:rsidR="003B1253" w:rsidRPr="00277F1D" w:rsidRDefault="003B1253" w:rsidP="001B5203">
      <w:pPr>
        <w:jc w:val="center"/>
        <w:rPr>
          <w:rFonts w:ascii="Arial" w:hAnsi="Arial" w:cs="Arial"/>
          <w:sz w:val="24"/>
          <w:szCs w:val="24"/>
        </w:rPr>
      </w:pPr>
    </w:p>
    <w:p w:rsidR="003B1253" w:rsidRPr="00277F1D" w:rsidRDefault="003B1253" w:rsidP="001B5203">
      <w:pPr>
        <w:jc w:val="center"/>
        <w:rPr>
          <w:rFonts w:ascii="Arial" w:hAnsi="Arial" w:cs="Arial"/>
          <w:sz w:val="24"/>
          <w:szCs w:val="24"/>
        </w:rPr>
      </w:pPr>
    </w:p>
    <w:p w:rsidR="003B1253" w:rsidRPr="00277F1D" w:rsidRDefault="003B1253" w:rsidP="001B5203">
      <w:pPr>
        <w:jc w:val="center"/>
        <w:rPr>
          <w:rFonts w:ascii="Arial" w:hAnsi="Arial" w:cs="Arial"/>
          <w:sz w:val="24"/>
          <w:szCs w:val="24"/>
        </w:rPr>
      </w:pPr>
    </w:p>
    <w:p w:rsidR="003B1253" w:rsidRPr="00277F1D" w:rsidRDefault="003B1253" w:rsidP="001B5203">
      <w:pPr>
        <w:jc w:val="center"/>
        <w:rPr>
          <w:rFonts w:ascii="Arial" w:hAnsi="Arial" w:cs="Arial"/>
          <w:sz w:val="24"/>
          <w:szCs w:val="24"/>
        </w:rPr>
      </w:pPr>
    </w:p>
    <w:p w:rsidR="003B1253" w:rsidRPr="00277F1D" w:rsidRDefault="003B1253" w:rsidP="001B5203">
      <w:pPr>
        <w:jc w:val="center"/>
        <w:rPr>
          <w:rFonts w:ascii="Arial" w:hAnsi="Arial" w:cs="Arial"/>
          <w:sz w:val="24"/>
          <w:szCs w:val="24"/>
        </w:rPr>
      </w:pPr>
    </w:p>
    <w:p w:rsidR="003B1253" w:rsidRPr="00277F1D" w:rsidRDefault="003B1253" w:rsidP="001B5203">
      <w:pPr>
        <w:jc w:val="center"/>
        <w:rPr>
          <w:rFonts w:ascii="Arial" w:hAnsi="Arial" w:cs="Arial"/>
          <w:sz w:val="24"/>
          <w:szCs w:val="24"/>
        </w:rPr>
      </w:pPr>
    </w:p>
    <w:p w:rsidR="005A60B6" w:rsidRDefault="005A60B6"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1B5203" w:rsidRDefault="001B5203" w:rsidP="001B5203">
      <w:pPr>
        <w:jc w:val="center"/>
        <w:rPr>
          <w:rFonts w:ascii="Arial" w:hAnsi="Arial" w:cs="Arial"/>
          <w:sz w:val="24"/>
          <w:szCs w:val="24"/>
        </w:rPr>
      </w:pPr>
    </w:p>
    <w:p w:rsidR="0083198C" w:rsidRDefault="0083198C" w:rsidP="001B5203">
      <w:pPr>
        <w:jc w:val="center"/>
        <w:rPr>
          <w:rFonts w:ascii="Arial" w:hAnsi="Arial" w:cs="Arial"/>
          <w:sz w:val="24"/>
          <w:szCs w:val="24"/>
        </w:rPr>
      </w:pPr>
    </w:p>
    <w:p w:rsidR="0083198C" w:rsidRPr="00277F1D" w:rsidRDefault="0083198C" w:rsidP="001B5203">
      <w:pPr>
        <w:jc w:val="center"/>
        <w:rPr>
          <w:rFonts w:ascii="Arial" w:hAnsi="Arial" w:cs="Arial"/>
          <w:sz w:val="24"/>
          <w:szCs w:val="24"/>
        </w:rPr>
      </w:pPr>
    </w:p>
    <w:p w:rsidR="00966C5F" w:rsidRPr="00277F1D" w:rsidRDefault="00966C5F" w:rsidP="00277F1D">
      <w:pPr>
        <w:autoSpaceDE w:val="0"/>
        <w:autoSpaceDN w:val="0"/>
        <w:adjustRightInd w:val="0"/>
        <w:jc w:val="right"/>
        <w:rPr>
          <w:rFonts w:ascii="Arial" w:hAnsi="Arial" w:cs="Arial"/>
          <w:color w:val="000000" w:themeColor="text1"/>
          <w:sz w:val="24"/>
          <w:szCs w:val="24"/>
        </w:rPr>
      </w:pPr>
      <w:r w:rsidRPr="00277F1D">
        <w:rPr>
          <w:rFonts w:ascii="Arial" w:hAnsi="Arial" w:cs="Arial"/>
          <w:color w:val="000000" w:themeColor="text1"/>
          <w:sz w:val="24"/>
          <w:szCs w:val="24"/>
        </w:rPr>
        <w:lastRenderedPageBreak/>
        <w:t>Приложение № 2</w:t>
      </w:r>
    </w:p>
    <w:p w:rsidR="001B5203" w:rsidRPr="00277F1D" w:rsidRDefault="001B5203" w:rsidP="001B5203">
      <w:pPr>
        <w:autoSpaceDE w:val="0"/>
        <w:autoSpaceDN w:val="0"/>
        <w:adjustRightInd w:val="0"/>
        <w:jc w:val="right"/>
        <w:rPr>
          <w:rFonts w:ascii="Arial" w:hAnsi="Arial" w:cs="Arial"/>
          <w:color w:val="000000" w:themeColor="text1"/>
          <w:sz w:val="24"/>
          <w:szCs w:val="24"/>
        </w:rPr>
      </w:pPr>
      <w:r w:rsidRPr="00277F1D">
        <w:rPr>
          <w:rFonts w:ascii="Arial" w:hAnsi="Arial" w:cs="Arial"/>
          <w:color w:val="000000" w:themeColor="text1"/>
          <w:sz w:val="24"/>
          <w:szCs w:val="24"/>
        </w:rPr>
        <w:t>к решению Собрания депутатов</w:t>
      </w:r>
    </w:p>
    <w:p w:rsidR="001B5203" w:rsidRPr="00277F1D" w:rsidRDefault="001B5203" w:rsidP="001B5203">
      <w:pPr>
        <w:autoSpaceDE w:val="0"/>
        <w:autoSpaceDN w:val="0"/>
        <w:adjustRightInd w:val="0"/>
        <w:jc w:val="right"/>
        <w:rPr>
          <w:rFonts w:ascii="Arial" w:hAnsi="Arial" w:cs="Arial"/>
          <w:color w:val="000000" w:themeColor="text1"/>
          <w:sz w:val="24"/>
          <w:szCs w:val="24"/>
        </w:rPr>
      </w:pPr>
      <w:r w:rsidRPr="00277F1D">
        <w:rPr>
          <w:rFonts w:ascii="Arial" w:hAnsi="Arial" w:cs="Arial"/>
          <w:color w:val="000000" w:themeColor="text1"/>
          <w:sz w:val="24"/>
          <w:szCs w:val="24"/>
        </w:rPr>
        <w:t>Солдатского сельсоветаФатежского района</w:t>
      </w:r>
    </w:p>
    <w:p w:rsidR="001B5203" w:rsidRPr="00277F1D" w:rsidRDefault="001B5203" w:rsidP="001B5203">
      <w:pPr>
        <w:autoSpaceDE w:val="0"/>
        <w:autoSpaceDN w:val="0"/>
        <w:adjustRightInd w:val="0"/>
        <w:jc w:val="right"/>
        <w:rPr>
          <w:rFonts w:ascii="Arial" w:hAnsi="Arial" w:cs="Arial"/>
          <w:color w:val="000000" w:themeColor="text1"/>
          <w:sz w:val="24"/>
          <w:szCs w:val="24"/>
        </w:rPr>
      </w:pPr>
      <w:r w:rsidRPr="00277F1D">
        <w:rPr>
          <w:rFonts w:ascii="Arial" w:hAnsi="Arial" w:cs="Arial"/>
          <w:color w:val="000000" w:themeColor="text1"/>
          <w:sz w:val="24"/>
          <w:szCs w:val="24"/>
        </w:rPr>
        <w:t>от 22.02.2023 г.№5</w:t>
      </w:r>
      <w:r>
        <w:rPr>
          <w:rFonts w:ascii="Arial" w:hAnsi="Arial" w:cs="Arial"/>
          <w:color w:val="000000" w:themeColor="text1"/>
          <w:sz w:val="24"/>
          <w:szCs w:val="24"/>
        </w:rPr>
        <w:t>0</w:t>
      </w:r>
    </w:p>
    <w:p w:rsidR="001B5203" w:rsidRPr="00277F1D" w:rsidRDefault="001B5203" w:rsidP="001B5203">
      <w:pPr>
        <w:autoSpaceDE w:val="0"/>
        <w:autoSpaceDN w:val="0"/>
        <w:adjustRightInd w:val="0"/>
        <w:ind w:firstLine="540"/>
        <w:jc w:val="right"/>
        <w:rPr>
          <w:rFonts w:ascii="Arial" w:hAnsi="Arial" w:cs="Arial"/>
          <w:bCs/>
          <w:color w:val="000000" w:themeColor="text1"/>
          <w:sz w:val="24"/>
          <w:szCs w:val="24"/>
        </w:rPr>
      </w:pPr>
      <w:r w:rsidRPr="00277F1D">
        <w:rPr>
          <w:rFonts w:ascii="Arial" w:hAnsi="Arial" w:cs="Arial"/>
          <w:bCs/>
          <w:color w:val="000000" w:themeColor="text1"/>
          <w:sz w:val="24"/>
          <w:szCs w:val="24"/>
        </w:rPr>
        <w:t>«Об оплате труда</w:t>
      </w:r>
      <w:r>
        <w:rPr>
          <w:rFonts w:ascii="Arial" w:hAnsi="Arial" w:cs="Arial"/>
          <w:bCs/>
          <w:color w:val="000000" w:themeColor="text1"/>
          <w:sz w:val="24"/>
          <w:szCs w:val="24"/>
        </w:rPr>
        <w:t>муниципальных</w:t>
      </w:r>
    </w:p>
    <w:p w:rsidR="001B5203" w:rsidRPr="00277F1D" w:rsidRDefault="001B5203" w:rsidP="001B5203">
      <w:pPr>
        <w:autoSpaceDE w:val="0"/>
        <w:autoSpaceDN w:val="0"/>
        <w:adjustRightInd w:val="0"/>
        <w:ind w:firstLine="540"/>
        <w:jc w:val="right"/>
        <w:rPr>
          <w:rFonts w:ascii="Arial" w:hAnsi="Arial" w:cs="Arial"/>
          <w:bCs/>
          <w:color w:val="000000" w:themeColor="text1"/>
          <w:sz w:val="24"/>
          <w:szCs w:val="24"/>
        </w:rPr>
      </w:pPr>
      <w:r w:rsidRPr="00277F1D">
        <w:rPr>
          <w:rFonts w:ascii="Arial" w:hAnsi="Arial" w:cs="Arial"/>
          <w:bCs/>
          <w:color w:val="000000" w:themeColor="text1"/>
          <w:sz w:val="24"/>
          <w:szCs w:val="24"/>
        </w:rPr>
        <w:t>служащихмуниципального образования</w:t>
      </w:r>
    </w:p>
    <w:p w:rsidR="001B5203" w:rsidRPr="00277F1D" w:rsidRDefault="001B5203" w:rsidP="001B5203">
      <w:pPr>
        <w:autoSpaceDE w:val="0"/>
        <w:autoSpaceDN w:val="0"/>
        <w:adjustRightInd w:val="0"/>
        <w:ind w:firstLine="540"/>
        <w:jc w:val="right"/>
        <w:rPr>
          <w:rFonts w:ascii="Arial" w:hAnsi="Arial" w:cs="Arial"/>
          <w:bCs/>
          <w:color w:val="000000" w:themeColor="text1"/>
          <w:sz w:val="24"/>
          <w:szCs w:val="24"/>
        </w:rPr>
      </w:pPr>
      <w:r w:rsidRPr="00277F1D">
        <w:rPr>
          <w:rFonts w:ascii="Arial" w:hAnsi="Arial" w:cs="Arial"/>
          <w:bCs/>
          <w:color w:val="000000" w:themeColor="text1"/>
          <w:sz w:val="24"/>
          <w:szCs w:val="24"/>
        </w:rPr>
        <w:t>«Солдатский сельсовет» Фатежского района</w:t>
      </w:r>
    </w:p>
    <w:p w:rsidR="003B1253" w:rsidRPr="00277F1D" w:rsidRDefault="001B5203" w:rsidP="001B5203">
      <w:pPr>
        <w:jc w:val="right"/>
        <w:rPr>
          <w:rFonts w:ascii="Arial" w:hAnsi="Arial" w:cs="Arial"/>
          <w:sz w:val="24"/>
          <w:szCs w:val="24"/>
        </w:rPr>
      </w:pPr>
      <w:r w:rsidRPr="00277F1D">
        <w:rPr>
          <w:rFonts w:ascii="Arial" w:hAnsi="Arial" w:cs="Arial"/>
          <w:bCs/>
          <w:color w:val="000000" w:themeColor="text1"/>
          <w:sz w:val="24"/>
          <w:szCs w:val="24"/>
        </w:rPr>
        <w:t>Курской области»</w:t>
      </w:r>
    </w:p>
    <w:p w:rsidR="003B1253" w:rsidRPr="00277F1D" w:rsidRDefault="003B1253" w:rsidP="001B5203">
      <w:pPr>
        <w:jc w:val="center"/>
        <w:rPr>
          <w:rFonts w:ascii="Arial" w:hAnsi="Arial" w:cs="Arial"/>
          <w:sz w:val="24"/>
          <w:szCs w:val="24"/>
        </w:rPr>
      </w:pPr>
    </w:p>
    <w:p w:rsidR="003B1253" w:rsidRDefault="003B1253" w:rsidP="001B5203">
      <w:pPr>
        <w:jc w:val="center"/>
        <w:rPr>
          <w:rFonts w:ascii="Arial" w:hAnsi="Arial" w:cs="Arial"/>
          <w:sz w:val="24"/>
          <w:szCs w:val="24"/>
        </w:rPr>
      </w:pPr>
    </w:p>
    <w:p w:rsidR="0083198C" w:rsidRPr="00277F1D" w:rsidRDefault="0083198C" w:rsidP="001B5203">
      <w:pPr>
        <w:jc w:val="center"/>
        <w:rPr>
          <w:rFonts w:ascii="Arial" w:hAnsi="Arial" w:cs="Arial"/>
          <w:sz w:val="24"/>
          <w:szCs w:val="24"/>
        </w:rPr>
      </w:pPr>
    </w:p>
    <w:p w:rsidR="003B1253" w:rsidRPr="001B5203" w:rsidRDefault="003B1253" w:rsidP="00277F1D">
      <w:pPr>
        <w:jc w:val="center"/>
        <w:rPr>
          <w:rFonts w:ascii="Arial" w:hAnsi="Arial" w:cs="Arial"/>
          <w:b/>
        </w:rPr>
      </w:pPr>
      <w:r w:rsidRPr="001B5203">
        <w:rPr>
          <w:rFonts w:ascii="Arial" w:hAnsi="Arial" w:cs="Arial"/>
          <w:b/>
        </w:rPr>
        <w:t>Положение</w:t>
      </w:r>
    </w:p>
    <w:p w:rsidR="005A60B6" w:rsidRPr="001B5203" w:rsidRDefault="00082179" w:rsidP="00277F1D">
      <w:pPr>
        <w:jc w:val="center"/>
        <w:rPr>
          <w:rFonts w:ascii="Arial" w:hAnsi="Arial" w:cs="Arial"/>
          <w:b/>
        </w:rPr>
      </w:pPr>
      <w:r w:rsidRPr="001B5203">
        <w:rPr>
          <w:rFonts w:ascii="Arial" w:hAnsi="Arial" w:cs="Arial"/>
          <w:b/>
        </w:rPr>
        <w:t>о</w:t>
      </w:r>
      <w:r w:rsidR="003B1253" w:rsidRPr="001B5203">
        <w:rPr>
          <w:rFonts w:ascii="Arial" w:hAnsi="Arial" w:cs="Arial"/>
          <w:b/>
        </w:rPr>
        <w:t xml:space="preserve"> премировании и поощрении муниципальных служащих </w:t>
      </w:r>
    </w:p>
    <w:p w:rsidR="005A60B6" w:rsidRPr="001B5203" w:rsidRDefault="003B1253" w:rsidP="00277F1D">
      <w:pPr>
        <w:jc w:val="center"/>
        <w:rPr>
          <w:rFonts w:ascii="Arial" w:hAnsi="Arial" w:cs="Arial"/>
          <w:b/>
        </w:rPr>
      </w:pPr>
      <w:r w:rsidRPr="001B5203">
        <w:rPr>
          <w:rFonts w:ascii="Arial" w:hAnsi="Arial" w:cs="Arial"/>
          <w:b/>
        </w:rPr>
        <w:t>муниципального образования «</w:t>
      </w:r>
      <w:r w:rsidR="005A60B6" w:rsidRPr="001B5203">
        <w:rPr>
          <w:rFonts w:ascii="Arial" w:hAnsi="Arial" w:cs="Arial"/>
          <w:b/>
        </w:rPr>
        <w:t>Солдатский</w:t>
      </w:r>
      <w:r w:rsidRPr="001B5203">
        <w:rPr>
          <w:rFonts w:ascii="Arial" w:hAnsi="Arial" w:cs="Arial"/>
          <w:b/>
        </w:rPr>
        <w:t xml:space="preserve"> сельсовет» </w:t>
      </w:r>
    </w:p>
    <w:p w:rsidR="003B1253" w:rsidRPr="001B5203" w:rsidRDefault="003B1253" w:rsidP="00277F1D">
      <w:pPr>
        <w:jc w:val="center"/>
        <w:rPr>
          <w:rFonts w:ascii="Arial" w:hAnsi="Arial" w:cs="Arial"/>
          <w:b/>
        </w:rPr>
      </w:pPr>
      <w:r w:rsidRPr="001B5203">
        <w:rPr>
          <w:rFonts w:ascii="Arial" w:hAnsi="Arial" w:cs="Arial"/>
          <w:b/>
        </w:rPr>
        <w:t>Фатежского района</w:t>
      </w:r>
      <w:r w:rsidR="005A60B6" w:rsidRPr="001B5203">
        <w:rPr>
          <w:rFonts w:ascii="Arial" w:hAnsi="Arial" w:cs="Arial"/>
          <w:b/>
        </w:rPr>
        <w:t xml:space="preserve"> Курской области</w:t>
      </w:r>
      <w:r w:rsidRPr="001B5203">
        <w:rPr>
          <w:rFonts w:ascii="Arial" w:hAnsi="Arial" w:cs="Arial"/>
          <w:b/>
        </w:rPr>
        <w:t>.</w:t>
      </w:r>
    </w:p>
    <w:p w:rsidR="003B1253" w:rsidRPr="00277F1D" w:rsidRDefault="003B1253" w:rsidP="001B5203">
      <w:pPr>
        <w:jc w:val="center"/>
        <w:rPr>
          <w:rFonts w:ascii="Arial" w:hAnsi="Arial" w:cs="Arial"/>
          <w:sz w:val="24"/>
          <w:szCs w:val="24"/>
        </w:rPr>
      </w:pP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Положение о поощрении муниципальных служащих муниципального образования /далее – Положение/ вводится в целях усиления ответственности работников муниципального образования, стимулирования добросовестного и качественного исполнения обязанностей, интенсивности результатов их труда, проявления творческой инициативы в реализации поставленных перед ними задач, планов, поручений.</w:t>
      </w:r>
    </w:p>
    <w:p w:rsidR="003B1253" w:rsidRPr="00277F1D" w:rsidRDefault="003B1253" w:rsidP="0083198C">
      <w:pPr>
        <w:jc w:val="center"/>
        <w:rPr>
          <w:rFonts w:ascii="Arial" w:hAnsi="Arial" w:cs="Arial"/>
          <w:sz w:val="24"/>
          <w:szCs w:val="24"/>
        </w:rPr>
      </w:pPr>
    </w:p>
    <w:p w:rsidR="003B1253" w:rsidRPr="001B5203" w:rsidRDefault="003B1253" w:rsidP="001B5203">
      <w:pPr>
        <w:ind w:firstLine="709"/>
        <w:jc w:val="both"/>
        <w:rPr>
          <w:rFonts w:ascii="Arial" w:hAnsi="Arial" w:cs="Arial"/>
          <w:b/>
          <w:sz w:val="26"/>
          <w:szCs w:val="26"/>
        </w:rPr>
      </w:pPr>
      <w:r w:rsidRPr="001B5203">
        <w:rPr>
          <w:rFonts w:ascii="Arial" w:hAnsi="Arial" w:cs="Arial"/>
          <w:b/>
          <w:sz w:val="26"/>
          <w:szCs w:val="26"/>
        </w:rPr>
        <w:t>Общее положение</w:t>
      </w:r>
      <w:r w:rsidR="00082179" w:rsidRPr="001B5203">
        <w:rPr>
          <w:rFonts w:ascii="Arial" w:hAnsi="Arial" w:cs="Arial"/>
          <w:b/>
          <w:sz w:val="26"/>
          <w:szCs w:val="26"/>
        </w:rPr>
        <w:t>.</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1.При утверждении фонда оплаты труда на выплату премий предусматриваются средства в размере шести должностных окладов, с учетом установленных надбавок в год.</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2. Размеры премий определяются исходя из конкретных результатов и показателей деятельности муниципального служащего и главы муниципального образования, экономического эффекта, достигнутого выполнением поставленных задач, планов, поручений.</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3. Премирование производится в следующем порядке:</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 муниципальным служащим муниципального образования распоряжением главы муниципального образования.</w:t>
      </w:r>
    </w:p>
    <w:p w:rsidR="003B1253" w:rsidRPr="00277F1D" w:rsidRDefault="003B1253" w:rsidP="001B5203">
      <w:pPr>
        <w:jc w:val="center"/>
        <w:rPr>
          <w:rFonts w:ascii="Arial" w:hAnsi="Arial" w:cs="Arial"/>
          <w:sz w:val="24"/>
          <w:szCs w:val="24"/>
        </w:rPr>
      </w:pPr>
    </w:p>
    <w:p w:rsidR="003B1253" w:rsidRPr="00277F1D" w:rsidRDefault="003B1253" w:rsidP="001B5203">
      <w:pPr>
        <w:ind w:firstLine="709"/>
        <w:jc w:val="both"/>
        <w:rPr>
          <w:rFonts w:ascii="Arial" w:hAnsi="Arial" w:cs="Arial"/>
          <w:b/>
          <w:sz w:val="24"/>
          <w:szCs w:val="24"/>
        </w:rPr>
      </w:pPr>
      <w:r w:rsidRPr="001B5203">
        <w:rPr>
          <w:rFonts w:ascii="Arial" w:hAnsi="Arial" w:cs="Arial"/>
          <w:b/>
          <w:sz w:val="26"/>
          <w:szCs w:val="26"/>
        </w:rPr>
        <w:t>Условия премирования</w:t>
      </w:r>
      <w:r w:rsidR="002D09E3" w:rsidRPr="00277F1D">
        <w:rPr>
          <w:rFonts w:ascii="Arial" w:hAnsi="Arial" w:cs="Arial"/>
          <w:b/>
          <w:sz w:val="24"/>
          <w:szCs w:val="24"/>
        </w:rPr>
        <w:t>.</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Премирование муниципальных служащихмуниципального образования производится исходя из обеспечения финансирования расходов местного бюджета в пределах доходов, поступающих нарастающим итогам с начала года.</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Муниципальные служащие муниципального образования премируются за качественное и полное выполнение ими конкретных задач, планов, поручений за месяц, квартал и год.</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Муниципальные служащие муниципального образования, подвергнутые дисциплинарному взысканию, за нарушения трудовой дисциплины лишаются, премии полностью.</w:t>
      </w:r>
    </w:p>
    <w:p w:rsidR="003B1253" w:rsidRPr="00277F1D" w:rsidRDefault="003B1253" w:rsidP="001B5203">
      <w:pPr>
        <w:jc w:val="center"/>
        <w:rPr>
          <w:rFonts w:ascii="Arial" w:hAnsi="Arial" w:cs="Arial"/>
          <w:sz w:val="24"/>
          <w:szCs w:val="24"/>
        </w:rPr>
      </w:pPr>
    </w:p>
    <w:p w:rsidR="003B1253" w:rsidRPr="001B5203" w:rsidRDefault="003B1253" w:rsidP="001B5203">
      <w:pPr>
        <w:ind w:firstLine="709"/>
        <w:jc w:val="both"/>
        <w:rPr>
          <w:rFonts w:ascii="Arial" w:hAnsi="Arial" w:cs="Arial"/>
          <w:b/>
          <w:sz w:val="26"/>
          <w:szCs w:val="26"/>
        </w:rPr>
      </w:pPr>
      <w:r w:rsidRPr="001B5203">
        <w:rPr>
          <w:rFonts w:ascii="Arial" w:hAnsi="Arial" w:cs="Arial"/>
          <w:b/>
          <w:sz w:val="26"/>
          <w:szCs w:val="26"/>
        </w:rPr>
        <w:t>Порядок премирования</w:t>
      </w:r>
      <w:r w:rsidR="002D09E3" w:rsidRPr="001B5203">
        <w:rPr>
          <w:rFonts w:ascii="Arial" w:hAnsi="Arial" w:cs="Arial"/>
          <w:b/>
          <w:sz w:val="26"/>
          <w:szCs w:val="26"/>
        </w:rPr>
        <w:t>.</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 xml:space="preserve">1.Премирование муниципальных служащих - Премия за каждый месяц за выполнение особо важных и сложных заданий - 16,7 % от оклада. </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2.По итогам квартала при наличии собственных доходов муниципальным служащим 50 % от оклада,</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lastRenderedPageBreak/>
        <w:t xml:space="preserve"> 3. По итогамгода премия </w:t>
      </w:r>
      <w:proofErr w:type="gramStart"/>
      <w:r w:rsidRPr="00277F1D">
        <w:rPr>
          <w:rFonts w:ascii="Arial" w:hAnsi="Arial" w:cs="Arial"/>
          <w:sz w:val="24"/>
          <w:szCs w:val="24"/>
        </w:rPr>
        <w:t>выплачивается муниципальным служащим 100% от окладаиз собственных доходов не превышая</w:t>
      </w:r>
      <w:proofErr w:type="gramEnd"/>
      <w:r w:rsidRPr="00277F1D">
        <w:rPr>
          <w:rFonts w:ascii="Arial" w:hAnsi="Arial" w:cs="Arial"/>
          <w:sz w:val="24"/>
          <w:szCs w:val="24"/>
        </w:rPr>
        <w:t xml:space="preserve"> лимитов оплаты. </w:t>
      </w:r>
    </w:p>
    <w:p w:rsidR="003B1253" w:rsidRPr="00277F1D" w:rsidRDefault="003B1253" w:rsidP="001B5203">
      <w:pPr>
        <w:jc w:val="center"/>
        <w:rPr>
          <w:rFonts w:ascii="Arial" w:hAnsi="Arial" w:cs="Arial"/>
          <w:sz w:val="24"/>
          <w:szCs w:val="24"/>
        </w:rPr>
      </w:pPr>
    </w:p>
    <w:p w:rsidR="003B1253" w:rsidRPr="001B5203" w:rsidRDefault="003B1253" w:rsidP="001B5203">
      <w:pPr>
        <w:ind w:firstLine="709"/>
        <w:jc w:val="both"/>
        <w:rPr>
          <w:rFonts w:ascii="Arial" w:hAnsi="Arial" w:cs="Arial"/>
          <w:b/>
          <w:sz w:val="26"/>
          <w:szCs w:val="26"/>
        </w:rPr>
      </w:pPr>
      <w:r w:rsidRPr="001B5203">
        <w:rPr>
          <w:rFonts w:ascii="Arial" w:hAnsi="Arial" w:cs="Arial"/>
          <w:b/>
          <w:sz w:val="26"/>
          <w:szCs w:val="26"/>
        </w:rPr>
        <w:t>Порядок начисления и сроки выплаты премии</w:t>
      </w:r>
      <w:r w:rsidR="002D09E3" w:rsidRPr="001B5203">
        <w:rPr>
          <w:rFonts w:ascii="Arial" w:hAnsi="Arial" w:cs="Arial"/>
          <w:b/>
          <w:sz w:val="26"/>
          <w:szCs w:val="26"/>
        </w:rPr>
        <w:t>.</w:t>
      </w:r>
    </w:p>
    <w:p w:rsidR="003B1253" w:rsidRPr="00277F1D" w:rsidRDefault="003B1253" w:rsidP="001B5203">
      <w:pPr>
        <w:ind w:firstLine="709"/>
        <w:rPr>
          <w:rFonts w:ascii="Arial" w:hAnsi="Arial" w:cs="Arial"/>
          <w:sz w:val="24"/>
          <w:szCs w:val="24"/>
        </w:rPr>
      </w:pPr>
      <w:r w:rsidRPr="00277F1D">
        <w:rPr>
          <w:rFonts w:ascii="Arial" w:hAnsi="Arial" w:cs="Arial"/>
          <w:sz w:val="24"/>
          <w:szCs w:val="24"/>
        </w:rPr>
        <w:t xml:space="preserve"> 1.Основанием для начисления премии является:</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 для муниципальных служащих – распоряжение главы муниципального образования; для главы администрации решение собрания депутатов.</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 в целях улучшения качества выполняемой работы и повышения исполнительскойдисциплины при премировании учитываются дополнительные показатели, производственные упущения, за которые работники могут лишиться премии полностью или частично.</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Повышение размера премии производится за высокое качество работы, выполнение особо важных мероприятийи их эффективности.</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2.Премия выплачивается за фактически отработанное время.</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3.Конкретные размеры премии муниципальных служащих определяются в соответствии с их личным вкладом в общие результаты работы.</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4.Лишение премии производится за тот период, в котором было совершено или установлено нарушение, а также упущение в работе.</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 xml:space="preserve">5.За высокие показатели в работе и в связи с юбилейными датами: </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- 45, 50, 55, 60 лет распоряжением главы администрации муниципальным служащим из собственных доходов производится поощрение в размере двухокладов минимальной заработной платы.</w:t>
      </w:r>
    </w:p>
    <w:p w:rsidR="003B1253" w:rsidRPr="00277F1D" w:rsidRDefault="003B1253" w:rsidP="001B5203">
      <w:pPr>
        <w:ind w:firstLine="709"/>
        <w:jc w:val="both"/>
        <w:rPr>
          <w:rFonts w:ascii="Arial" w:hAnsi="Arial" w:cs="Arial"/>
          <w:sz w:val="24"/>
          <w:szCs w:val="24"/>
        </w:rPr>
      </w:pPr>
      <w:r w:rsidRPr="00277F1D">
        <w:rPr>
          <w:rFonts w:ascii="Arial" w:hAnsi="Arial" w:cs="Arial"/>
          <w:sz w:val="24"/>
          <w:szCs w:val="24"/>
        </w:rPr>
        <w:t xml:space="preserve">6.В случаях болезни, смерти, постигших близких родственников (родителей, супругов, детей) при необходимости из собственных доходов муниципальным служащим и главе администрации оказывается материальная помощь в размере двух минимальных заработных плат установленных Федеральным Законом РФ на момент обращения. </w:t>
      </w:r>
    </w:p>
    <w:sectPr w:rsidR="003B1253" w:rsidRPr="00277F1D" w:rsidSect="0083198C">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00E9E"/>
    <w:multiLevelType w:val="multilevel"/>
    <w:tmpl w:val="B44A233A"/>
    <w:lvl w:ilvl="0">
      <w:start w:val="3"/>
      <w:numFmt w:val="decimal"/>
      <w:lvlText w:val="%1."/>
      <w:lvlJc w:val="left"/>
      <w:pPr>
        <w:ind w:left="1080" w:hanging="360"/>
      </w:pPr>
      <w:rPr>
        <w:rFonts w:hint="default"/>
      </w:rPr>
    </w:lvl>
    <w:lvl w:ilvl="1">
      <w:start w:val="1"/>
      <w:numFmt w:val="decimal"/>
      <w:isLgl/>
      <w:lvlText w:val="%1.%2"/>
      <w:lvlJc w:val="left"/>
      <w:pPr>
        <w:ind w:left="2219"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21F6368"/>
    <w:multiLevelType w:val="singleLevel"/>
    <w:tmpl w:val="04190011"/>
    <w:lvl w:ilvl="0">
      <w:start w:val="1"/>
      <w:numFmt w:val="decimal"/>
      <w:lvlText w:val="%1)"/>
      <w:lvlJc w:val="left"/>
      <w:pPr>
        <w:tabs>
          <w:tab w:val="num" w:pos="360"/>
        </w:tabs>
        <w:ind w:left="360" w:hanging="360"/>
      </w:pPr>
    </w:lvl>
  </w:abstractNum>
  <w:abstractNum w:abstractNumId="2">
    <w:nsid w:val="54E64626"/>
    <w:multiLevelType w:val="singleLevel"/>
    <w:tmpl w:val="BBF88DF8"/>
    <w:lvl w:ilvl="0">
      <w:start w:val="1"/>
      <w:numFmt w:val="bullet"/>
      <w:lvlText w:val="-"/>
      <w:lvlJc w:val="left"/>
      <w:pPr>
        <w:tabs>
          <w:tab w:val="num" w:pos="360"/>
        </w:tabs>
        <w:ind w:left="360" w:hanging="360"/>
      </w:pPr>
    </w:lvl>
  </w:abstractNum>
  <w:num w:numId="1">
    <w:abstractNumId w:val="0"/>
  </w:num>
  <w:num w:numId="2">
    <w:abstractNumId w:val="1"/>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F1289"/>
    <w:rsid w:val="00043666"/>
    <w:rsid w:val="00082179"/>
    <w:rsid w:val="000A2101"/>
    <w:rsid w:val="001320FD"/>
    <w:rsid w:val="001324C8"/>
    <w:rsid w:val="00155BD9"/>
    <w:rsid w:val="001647D4"/>
    <w:rsid w:val="00164936"/>
    <w:rsid w:val="00167881"/>
    <w:rsid w:val="0018541A"/>
    <w:rsid w:val="001B5203"/>
    <w:rsid w:val="00203A49"/>
    <w:rsid w:val="0021033B"/>
    <w:rsid w:val="00221E76"/>
    <w:rsid w:val="00250880"/>
    <w:rsid w:val="00277F1D"/>
    <w:rsid w:val="002D09E3"/>
    <w:rsid w:val="003B1253"/>
    <w:rsid w:val="003B4F8B"/>
    <w:rsid w:val="00474AF4"/>
    <w:rsid w:val="00504521"/>
    <w:rsid w:val="005A60B6"/>
    <w:rsid w:val="005F3902"/>
    <w:rsid w:val="00605704"/>
    <w:rsid w:val="006236D8"/>
    <w:rsid w:val="00727B5E"/>
    <w:rsid w:val="0083198C"/>
    <w:rsid w:val="00931E2D"/>
    <w:rsid w:val="00966C5F"/>
    <w:rsid w:val="00980424"/>
    <w:rsid w:val="009B0F71"/>
    <w:rsid w:val="00A56CB8"/>
    <w:rsid w:val="00A6789F"/>
    <w:rsid w:val="00AB248E"/>
    <w:rsid w:val="00AF1289"/>
    <w:rsid w:val="00B1331A"/>
    <w:rsid w:val="00C102AB"/>
    <w:rsid w:val="00C3375A"/>
    <w:rsid w:val="00C56747"/>
    <w:rsid w:val="00C7548C"/>
    <w:rsid w:val="00C866CB"/>
    <w:rsid w:val="00C94B28"/>
    <w:rsid w:val="00D150F2"/>
    <w:rsid w:val="00D26FAF"/>
    <w:rsid w:val="00D30AD3"/>
    <w:rsid w:val="00DA07D0"/>
    <w:rsid w:val="00DC22B0"/>
    <w:rsid w:val="00DF3E84"/>
    <w:rsid w:val="00E00F0A"/>
    <w:rsid w:val="00E10669"/>
    <w:rsid w:val="00E52415"/>
    <w:rsid w:val="00E56BF9"/>
    <w:rsid w:val="00EB7D98"/>
    <w:rsid w:val="00EF098E"/>
    <w:rsid w:val="00F75811"/>
    <w:rsid w:val="00FB594C"/>
    <w:rsid w:val="00FF4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8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1289"/>
    <w:pPr>
      <w:widowControl w:val="0"/>
      <w:autoSpaceDE w:val="0"/>
      <w:autoSpaceDN w:val="0"/>
      <w:adjustRightInd w:val="0"/>
    </w:pPr>
    <w:rPr>
      <w:b/>
      <w:bCs/>
      <w:sz w:val="28"/>
      <w:szCs w:val="28"/>
    </w:rPr>
  </w:style>
  <w:style w:type="paragraph" w:customStyle="1" w:styleId="ConsPlusNonformat">
    <w:name w:val="ConsPlusNonformat"/>
    <w:rsid w:val="00AF1289"/>
    <w:pPr>
      <w:widowControl w:val="0"/>
      <w:autoSpaceDE w:val="0"/>
      <w:autoSpaceDN w:val="0"/>
      <w:adjustRightInd w:val="0"/>
    </w:pPr>
    <w:rPr>
      <w:rFonts w:ascii="Courier New" w:hAnsi="Courier New" w:cs="Courier New"/>
    </w:rPr>
  </w:style>
  <w:style w:type="paragraph" w:customStyle="1" w:styleId="ConsPlusCell">
    <w:name w:val="ConsPlusCell"/>
    <w:rsid w:val="00AF1289"/>
    <w:pPr>
      <w:widowControl w:val="0"/>
      <w:autoSpaceDE w:val="0"/>
      <w:autoSpaceDN w:val="0"/>
      <w:adjustRightInd w:val="0"/>
    </w:pPr>
    <w:rPr>
      <w:rFonts w:ascii="Arial" w:hAnsi="Arial" w:cs="Arial"/>
    </w:rPr>
  </w:style>
  <w:style w:type="paragraph" w:styleId="a3">
    <w:name w:val="Body Text Indent"/>
    <w:basedOn w:val="a"/>
    <w:link w:val="a4"/>
    <w:rsid w:val="00AF1289"/>
    <w:pPr>
      <w:autoSpaceDE w:val="0"/>
      <w:autoSpaceDN w:val="0"/>
      <w:adjustRightInd w:val="0"/>
      <w:ind w:firstLine="540"/>
      <w:jc w:val="both"/>
    </w:pPr>
    <w:rPr>
      <w:szCs w:val="24"/>
    </w:rPr>
  </w:style>
  <w:style w:type="character" w:customStyle="1" w:styleId="a4">
    <w:name w:val="Основной текст с отступом Знак"/>
    <w:link w:val="a3"/>
    <w:rsid w:val="00AF1289"/>
    <w:rPr>
      <w:sz w:val="28"/>
      <w:szCs w:val="24"/>
      <w:lang w:val="ru-RU" w:eastAsia="ru-RU" w:bidi="ar-SA"/>
    </w:rPr>
  </w:style>
  <w:style w:type="paragraph" w:customStyle="1" w:styleId="ConsPlusNormal">
    <w:name w:val="ConsPlusNormal"/>
    <w:rsid w:val="00AF1289"/>
    <w:pPr>
      <w:widowControl w:val="0"/>
      <w:autoSpaceDE w:val="0"/>
      <w:autoSpaceDN w:val="0"/>
      <w:adjustRightInd w:val="0"/>
      <w:ind w:firstLine="720"/>
    </w:pPr>
    <w:rPr>
      <w:rFonts w:ascii="Arial" w:hAnsi="Arial" w:cs="Arial"/>
    </w:rPr>
  </w:style>
  <w:style w:type="paragraph" w:styleId="a5">
    <w:name w:val="No Spacing"/>
    <w:qFormat/>
    <w:rsid w:val="00474AF4"/>
    <w:rPr>
      <w:rFonts w:ascii="Calibri" w:hAnsi="Calibri"/>
      <w:sz w:val="22"/>
      <w:szCs w:val="22"/>
    </w:rPr>
  </w:style>
  <w:style w:type="paragraph" w:styleId="a6">
    <w:name w:val="Balloon Text"/>
    <w:basedOn w:val="a"/>
    <w:link w:val="a7"/>
    <w:uiPriority w:val="99"/>
    <w:semiHidden/>
    <w:unhideWhenUsed/>
    <w:rsid w:val="00167881"/>
    <w:rPr>
      <w:rFonts w:ascii="Tahoma" w:hAnsi="Tahoma" w:cs="Tahoma"/>
      <w:sz w:val="16"/>
      <w:szCs w:val="16"/>
    </w:rPr>
  </w:style>
  <w:style w:type="character" w:customStyle="1" w:styleId="a7">
    <w:name w:val="Текст выноски Знак"/>
    <w:link w:val="a6"/>
    <w:uiPriority w:val="99"/>
    <w:semiHidden/>
    <w:rsid w:val="00167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8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1289"/>
    <w:pPr>
      <w:widowControl w:val="0"/>
      <w:autoSpaceDE w:val="0"/>
      <w:autoSpaceDN w:val="0"/>
      <w:adjustRightInd w:val="0"/>
    </w:pPr>
    <w:rPr>
      <w:b/>
      <w:bCs/>
      <w:sz w:val="28"/>
      <w:szCs w:val="28"/>
    </w:rPr>
  </w:style>
  <w:style w:type="paragraph" w:customStyle="1" w:styleId="ConsPlusNonformat">
    <w:name w:val="ConsPlusNonformat"/>
    <w:rsid w:val="00AF1289"/>
    <w:pPr>
      <w:widowControl w:val="0"/>
      <w:autoSpaceDE w:val="0"/>
      <w:autoSpaceDN w:val="0"/>
      <w:adjustRightInd w:val="0"/>
    </w:pPr>
    <w:rPr>
      <w:rFonts w:ascii="Courier New" w:hAnsi="Courier New" w:cs="Courier New"/>
    </w:rPr>
  </w:style>
  <w:style w:type="paragraph" w:customStyle="1" w:styleId="ConsPlusCell">
    <w:name w:val="ConsPlusCell"/>
    <w:rsid w:val="00AF1289"/>
    <w:pPr>
      <w:widowControl w:val="0"/>
      <w:autoSpaceDE w:val="0"/>
      <w:autoSpaceDN w:val="0"/>
      <w:adjustRightInd w:val="0"/>
    </w:pPr>
    <w:rPr>
      <w:rFonts w:ascii="Arial" w:hAnsi="Arial" w:cs="Arial"/>
    </w:rPr>
  </w:style>
  <w:style w:type="paragraph" w:styleId="a3">
    <w:name w:val="Body Text Indent"/>
    <w:basedOn w:val="a"/>
    <w:link w:val="a4"/>
    <w:rsid w:val="00AF1289"/>
    <w:pPr>
      <w:autoSpaceDE w:val="0"/>
      <w:autoSpaceDN w:val="0"/>
      <w:adjustRightInd w:val="0"/>
      <w:ind w:firstLine="540"/>
      <w:jc w:val="both"/>
    </w:pPr>
    <w:rPr>
      <w:szCs w:val="24"/>
    </w:rPr>
  </w:style>
  <w:style w:type="character" w:customStyle="1" w:styleId="a4">
    <w:name w:val="Основной текст с отступом Знак"/>
    <w:link w:val="a3"/>
    <w:rsid w:val="00AF1289"/>
    <w:rPr>
      <w:sz w:val="28"/>
      <w:szCs w:val="24"/>
      <w:lang w:val="ru-RU" w:eastAsia="ru-RU" w:bidi="ar-SA"/>
    </w:rPr>
  </w:style>
  <w:style w:type="paragraph" w:customStyle="1" w:styleId="ConsPlusNormal">
    <w:name w:val="ConsPlusNormal"/>
    <w:rsid w:val="00AF1289"/>
    <w:pPr>
      <w:widowControl w:val="0"/>
      <w:autoSpaceDE w:val="0"/>
      <w:autoSpaceDN w:val="0"/>
      <w:adjustRightInd w:val="0"/>
      <w:ind w:firstLine="720"/>
    </w:pPr>
    <w:rPr>
      <w:rFonts w:ascii="Arial" w:hAnsi="Arial" w:cs="Arial"/>
    </w:rPr>
  </w:style>
  <w:style w:type="paragraph" w:styleId="a5">
    <w:name w:val="No Spacing"/>
    <w:qFormat/>
    <w:rsid w:val="00474AF4"/>
    <w:rPr>
      <w:rFonts w:ascii="Calibri" w:hAnsi="Calibri"/>
      <w:sz w:val="22"/>
      <w:szCs w:val="22"/>
    </w:rPr>
  </w:style>
  <w:style w:type="paragraph" w:styleId="a6">
    <w:name w:val="Balloon Text"/>
    <w:basedOn w:val="a"/>
    <w:link w:val="a7"/>
    <w:uiPriority w:val="99"/>
    <w:semiHidden/>
    <w:unhideWhenUsed/>
    <w:rsid w:val="00167881"/>
    <w:rPr>
      <w:rFonts w:ascii="Tahoma" w:hAnsi="Tahoma" w:cs="Tahoma"/>
      <w:sz w:val="16"/>
      <w:szCs w:val="16"/>
    </w:rPr>
  </w:style>
  <w:style w:type="character" w:customStyle="1" w:styleId="a7">
    <w:name w:val="Текст выноски Знак"/>
    <w:link w:val="a6"/>
    <w:uiPriority w:val="99"/>
    <w:semiHidden/>
    <w:rsid w:val="00167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44B2-3601-4824-9695-C0B7209A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3446</Words>
  <Characters>19645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Сельсовет</Company>
  <LinksUpToDate>false</LinksUpToDate>
  <CharactersWithSpaces>23045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Бухгалтерия</dc:creator>
  <cp:lastModifiedBy>Валентина</cp:lastModifiedBy>
  <cp:revision>4</cp:revision>
  <cp:lastPrinted>2017-04-25T17:24:00Z</cp:lastPrinted>
  <dcterms:created xsi:type="dcterms:W3CDTF">2023-03-03T10:01:00Z</dcterms:created>
  <dcterms:modified xsi:type="dcterms:W3CDTF">2023-03-03T10:23:00Z</dcterms:modified>
</cp:coreProperties>
</file>